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7BA" w:rsidRPr="003437BA" w:rsidRDefault="003437BA" w:rsidP="003437BA">
      <w:pPr>
        <w:widowControl/>
        <w:tabs>
          <w:tab w:val="left" w:pos="5529"/>
        </w:tabs>
        <w:suppressAutoHyphens/>
        <w:autoSpaceDE/>
        <w:autoSpaceDN/>
        <w:ind w:left="5103"/>
        <w:jc w:val="center"/>
        <w:rPr>
          <w:sz w:val="28"/>
          <w:szCs w:val="28"/>
          <w:lang w:bidi="ar-SA"/>
        </w:rPr>
      </w:pPr>
    </w:p>
    <w:p w:rsidR="003437BA" w:rsidRPr="003437BA" w:rsidRDefault="003437BA" w:rsidP="003437BA">
      <w:pPr>
        <w:widowControl/>
        <w:tabs>
          <w:tab w:val="left" w:pos="5529"/>
        </w:tabs>
        <w:suppressAutoHyphens/>
        <w:autoSpaceDE/>
        <w:autoSpaceDN/>
        <w:ind w:left="5103"/>
        <w:jc w:val="center"/>
        <w:rPr>
          <w:sz w:val="28"/>
          <w:szCs w:val="28"/>
          <w:lang w:bidi="ar-SA"/>
        </w:rPr>
      </w:pPr>
      <w:r w:rsidRPr="003437BA">
        <w:rPr>
          <w:sz w:val="28"/>
          <w:szCs w:val="28"/>
          <w:lang w:bidi="ar-SA"/>
        </w:rPr>
        <w:t>ПРИЛОЖЕНИЕ</w:t>
      </w:r>
      <w:r>
        <w:rPr>
          <w:sz w:val="28"/>
          <w:szCs w:val="28"/>
          <w:lang w:bidi="ar-SA"/>
        </w:rPr>
        <w:t xml:space="preserve"> 2</w:t>
      </w:r>
    </w:p>
    <w:p w:rsidR="003437BA" w:rsidRPr="003437BA" w:rsidRDefault="003437BA" w:rsidP="003437BA">
      <w:pPr>
        <w:suppressAutoHyphens/>
        <w:autoSpaceDN/>
        <w:ind w:left="5103"/>
        <w:jc w:val="center"/>
        <w:rPr>
          <w:sz w:val="28"/>
          <w:szCs w:val="28"/>
          <w:lang w:eastAsia="ar-SA" w:bidi="ar-SA"/>
        </w:rPr>
      </w:pPr>
      <w:r w:rsidRPr="003437BA">
        <w:rPr>
          <w:sz w:val="28"/>
          <w:szCs w:val="28"/>
          <w:lang w:eastAsia="ar-SA" w:bidi="ar-SA"/>
        </w:rPr>
        <w:t>Утверждено</w:t>
      </w:r>
    </w:p>
    <w:p w:rsidR="003437BA" w:rsidRPr="003437BA" w:rsidRDefault="003437BA" w:rsidP="003437BA">
      <w:pPr>
        <w:suppressAutoHyphens/>
        <w:autoSpaceDN/>
        <w:ind w:left="5103"/>
        <w:jc w:val="center"/>
        <w:rPr>
          <w:sz w:val="28"/>
          <w:szCs w:val="28"/>
          <w:lang w:eastAsia="ar-SA" w:bidi="ar-SA"/>
        </w:rPr>
      </w:pPr>
      <w:r w:rsidRPr="003437BA">
        <w:rPr>
          <w:sz w:val="28"/>
          <w:szCs w:val="28"/>
          <w:lang w:eastAsia="ar-SA" w:bidi="ar-SA"/>
        </w:rPr>
        <w:t>распоряжением Администрации</w:t>
      </w:r>
    </w:p>
    <w:p w:rsidR="003437BA" w:rsidRPr="003437BA" w:rsidRDefault="003437BA" w:rsidP="003437BA">
      <w:pPr>
        <w:widowControl/>
        <w:autoSpaceDE/>
        <w:autoSpaceDN/>
        <w:ind w:left="5103"/>
        <w:jc w:val="center"/>
        <w:rPr>
          <w:sz w:val="28"/>
          <w:szCs w:val="28"/>
          <w:lang w:bidi="ar-SA"/>
        </w:rPr>
      </w:pPr>
      <w:r w:rsidRPr="003437BA">
        <w:rPr>
          <w:sz w:val="28"/>
          <w:szCs w:val="28"/>
          <w:lang w:bidi="ar-SA"/>
        </w:rPr>
        <w:t>Златоустовского городского округа</w:t>
      </w:r>
    </w:p>
    <w:p w:rsidR="003437BA" w:rsidRPr="003437BA" w:rsidRDefault="003437BA" w:rsidP="003437BA">
      <w:pPr>
        <w:widowControl/>
        <w:suppressAutoHyphens/>
        <w:autoSpaceDE/>
        <w:autoSpaceDN/>
        <w:ind w:left="5103"/>
        <w:jc w:val="center"/>
        <w:rPr>
          <w:sz w:val="28"/>
          <w:szCs w:val="28"/>
          <w:lang w:bidi="ar-SA"/>
        </w:rPr>
      </w:pPr>
      <w:r w:rsidRPr="003437BA">
        <w:rPr>
          <w:sz w:val="28"/>
          <w:szCs w:val="28"/>
          <w:lang w:bidi="ar-SA"/>
        </w:rPr>
        <w:t xml:space="preserve">от </w:t>
      </w:r>
      <w:r w:rsidR="00922BC4">
        <w:rPr>
          <w:sz w:val="28"/>
          <w:szCs w:val="28"/>
          <w:lang w:bidi="ar-SA"/>
        </w:rPr>
        <w:t>10.10.2025 г.</w:t>
      </w:r>
      <w:r w:rsidRPr="003437BA">
        <w:rPr>
          <w:sz w:val="28"/>
          <w:szCs w:val="28"/>
          <w:lang w:bidi="ar-SA"/>
        </w:rPr>
        <w:t xml:space="preserve"> № </w:t>
      </w:r>
      <w:r w:rsidR="00922BC4">
        <w:rPr>
          <w:sz w:val="28"/>
          <w:szCs w:val="28"/>
          <w:lang w:bidi="ar-SA"/>
        </w:rPr>
        <w:t>3727-р/АДМ</w:t>
      </w:r>
      <w:bookmarkStart w:id="0" w:name="_GoBack"/>
      <w:bookmarkEnd w:id="0"/>
    </w:p>
    <w:p w:rsidR="003437BA" w:rsidRPr="003437BA" w:rsidRDefault="003437BA" w:rsidP="003437BA">
      <w:pPr>
        <w:widowControl/>
        <w:tabs>
          <w:tab w:val="left" w:pos="8640"/>
        </w:tabs>
        <w:suppressAutoHyphens/>
        <w:autoSpaceDE/>
        <w:autoSpaceDN/>
        <w:ind w:left="5103" w:firstLine="709"/>
        <w:jc w:val="both"/>
        <w:rPr>
          <w:sz w:val="28"/>
          <w:szCs w:val="28"/>
          <w:lang w:bidi="ar-SA"/>
        </w:rPr>
      </w:pPr>
      <w:r w:rsidRPr="003437BA">
        <w:rPr>
          <w:sz w:val="28"/>
          <w:szCs w:val="28"/>
          <w:lang w:bidi="ar-SA"/>
        </w:rPr>
        <w:tab/>
      </w:r>
    </w:p>
    <w:p w:rsidR="00643479" w:rsidRPr="002E094E" w:rsidRDefault="00643479" w:rsidP="00DF0AA1">
      <w:pPr>
        <w:pStyle w:val="31"/>
        <w:spacing w:before="7" w:line="276" w:lineRule="auto"/>
        <w:ind w:left="0"/>
        <w:contextualSpacing/>
        <w:jc w:val="center"/>
        <w:rPr>
          <w:b w:val="0"/>
          <w:sz w:val="27"/>
        </w:rPr>
      </w:pPr>
    </w:p>
    <w:p w:rsidR="00FB0F96" w:rsidRDefault="00FB0F96" w:rsidP="00DF0AA1">
      <w:pPr>
        <w:pStyle w:val="31"/>
        <w:spacing w:line="276" w:lineRule="auto"/>
        <w:ind w:left="0"/>
        <w:contextualSpacing/>
        <w:jc w:val="center"/>
        <w:rPr>
          <w:b w:val="0"/>
        </w:rPr>
      </w:pPr>
    </w:p>
    <w:p w:rsidR="00F43141" w:rsidRPr="00516DD2" w:rsidRDefault="00F43141" w:rsidP="00F43141">
      <w:pPr>
        <w:spacing w:line="192" w:lineRule="auto"/>
        <w:jc w:val="center"/>
        <w:rPr>
          <w:rFonts w:ascii="Arial Black" w:hAnsi="Arial Black"/>
          <w:sz w:val="18"/>
          <w:szCs w:val="18"/>
        </w:rPr>
      </w:pPr>
      <w:r w:rsidRPr="00516DD2">
        <w:rPr>
          <w:rFonts w:ascii="Arial Black" w:hAnsi="Arial Black"/>
          <w:sz w:val="18"/>
          <w:szCs w:val="18"/>
        </w:rPr>
        <w:t xml:space="preserve">ОБЩЕСТВО С ОГРАНИЧЕННОЙ ОТВЕТСТВЕННОСТЬЮ МНОГОПРОФИЛЬНАЯ КОМПАНИЯ                   </w:t>
      </w:r>
    </w:p>
    <w:p w:rsidR="00F43141" w:rsidRPr="00D250BB" w:rsidRDefault="00F43141" w:rsidP="00F43141">
      <w:pPr>
        <w:spacing w:line="192" w:lineRule="auto"/>
        <w:jc w:val="center"/>
        <w:rPr>
          <w:rFonts w:ascii="Arial Black" w:hAnsi="Arial Black"/>
          <w:sz w:val="52"/>
          <w:szCs w:val="52"/>
          <w:u w:val="single"/>
        </w:rPr>
      </w:pPr>
      <w:r>
        <w:rPr>
          <w:rFonts w:ascii="Arial Black" w:hAnsi="Arial Black"/>
          <w:sz w:val="52"/>
          <w:szCs w:val="52"/>
          <w:u w:val="single"/>
        </w:rPr>
        <w:t>«</w:t>
      </w:r>
      <w:r w:rsidRPr="00D250BB">
        <w:rPr>
          <w:rFonts w:ascii="Arial Black" w:hAnsi="Arial Black"/>
          <w:sz w:val="52"/>
          <w:szCs w:val="52"/>
          <w:u w:val="single"/>
        </w:rPr>
        <w:t>РЕСУРС</w:t>
      </w:r>
      <w:r>
        <w:rPr>
          <w:rFonts w:ascii="Arial Black" w:hAnsi="Arial Black"/>
          <w:sz w:val="52"/>
          <w:szCs w:val="52"/>
          <w:u w:val="single"/>
        </w:rPr>
        <w:t>»</w:t>
      </w:r>
    </w:p>
    <w:p w:rsidR="00F43141" w:rsidRPr="00D250BB" w:rsidRDefault="00F43141" w:rsidP="00F43141">
      <w:pPr>
        <w:jc w:val="center"/>
        <w:rPr>
          <w:rFonts w:ascii="Arial Black" w:hAnsi="Arial Black"/>
          <w:sz w:val="18"/>
          <w:szCs w:val="18"/>
        </w:rPr>
      </w:pPr>
      <w:r w:rsidRPr="00D250BB">
        <w:rPr>
          <w:rFonts w:ascii="Arial Black" w:hAnsi="Arial Black"/>
          <w:sz w:val="18"/>
          <w:szCs w:val="18"/>
        </w:rPr>
        <w:t>ОГРН 1187456041211 ИНН/КПП 7453324197/745301001, р. сч. 40702810272000029835 в Челябинском отделении № 8597 ПАО Сбербанк, к. сч. 30101810700000000602 БИК 047501602</w:t>
      </w:r>
    </w:p>
    <w:p w:rsidR="00F43141" w:rsidRPr="006C260D" w:rsidRDefault="00F43141" w:rsidP="00F43141">
      <w:pPr>
        <w:jc w:val="center"/>
        <w:rPr>
          <w:rFonts w:ascii="Arial Black" w:hAnsi="Arial Black"/>
          <w:sz w:val="18"/>
          <w:szCs w:val="18"/>
        </w:rPr>
      </w:pPr>
      <w:r w:rsidRPr="00D250BB">
        <w:rPr>
          <w:rFonts w:ascii="Arial Black" w:hAnsi="Arial Black"/>
          <w:sz w:val="18"/>
          <w:szCs w:val="18"/>
        </w:rPr>
        <w:t xml:space="preserve">Юр. адрес: 454080, г. Челябинск, пос. Мелькомбинат 2, уч. 1, 39-65, тел. </w:t>
      </w:r>
      <w:r w:rsidRPr="00D250BB">
        <w:rPr>
          <w:rFonts w:ascii="Arial Black" w:hAnsi="Arial Black" w:cs="Arial"/>
          <w:sz w:val="18"/>
          <w:szCs w:val="18"/>
        </w:rPr>
        <w:t>89049787133, mpkresurs@inbox.ru</w:t>
      </w:r>
    </w:p>
    <w:p w:rsidR="00930E3F" w:rsidRPr="002E094E" w:rsidRDefault="00930E3F" w:rsidP="00DF0AA1">
      <w:pPr>
        <w:pStyle w:val="31"/>
        <w:spacing w:line="276" w:lineRule="auto"/>
        <w:ind w:left="0"/>
        <w:contextualSpacing/>
        <w:jc w:val="center"/>
        <w:rPr>
          <w:b w:val="0"/>
        </w:rPr>
      </w:pPr>
    </w:p>
    <w:p w:rsidR="00947B6C" w:rsidRPr="006E3B10" w:rsidRDefault="00947B6C" w:rsidP="00DF0AA1">
      <w:pPr>
        <w:spacing w:line="276" w:lineRule="auto"/>
        <w:contextualSpacing/>
        <w:jc w:val="center"/>
        <w:rPr>
          <w:b/>
          <w:color w:val="000000"/>
          <w:sz w:val="32"/>
          <w:szCs w:val="36"/>
        </w:rPr>
      </w:pPr>
      <w:r w:rsidRPr="006E3B10">
        <w:rPr>
          <w:b/>
          <w:color w:val="000000"/>
          <w:sz w:val="32"/>
          <w:szCs w:val="36"/>
        </w:rPr>
        <w:t>Проект планировки и межевания территории улиц в г. Златоусте: проезд с ул. Уральская к ул. им. М.С. Урицкого, ул. им. А.С. Грибоедова, ул. им. Максима Горького, ул. им. М.С. Урицкого, ул. им. В.И. Ленина до школы №3 - пл. III Интернационала, ул. им. Карла Маркса, ул. 40-летия Победы, автодорога от 5 микрорайона до ул. Миасской,</w:t>
      </w:r>
    </w:p>
    <w:p w:rsidR="00947B6C" w:rsidRPr="006E3B10" w:rsidRDefault="00947B6C" w:rsidP="00DF0AA1">
      <w:pPr>
        <w:spacing w:line="276" w:lineRule="auto"/>
        <w:contextualSpacing/>
        <w:jc w:val="center"/>
        <w:rPr>
          <w:b/>
          <w:color w:val="000000"/>
          <w:sz w:val="32"/>
          <w:szCs w:val="36"/>
        </w:rPr>
      </w:pPr>
      <w:r w:rsidRPr="006E3B10">
        <w:rPr>
          <w:b/>
          <w:color w:val="000000"/>
          <w:sz w:val="32"/>
          <w:szCs w:val="36"/>
        </w:rPr>
        <w:t>проспект Мира, проезд Профсоюзов</w:t>
      </w:r>
    </w:p>
    <w:p w:rsidR="00947B6C" w:rsidRPr="006E3B10" w:rsidRDefault="00947B6C" w:rsidP="00DF0AA1">
      <w:pPr>
        <w:spacing w:line="276" w:lineRule="auto"/>
        <w:contextualSpacing/>
        <w:jc w:val="center"/>
        <w:rPr>
          <w:sz w:val="24"/>
          <w:szCs w:val="28"/>
        </w:rPr>
      </w:pPr>
    </w:p>
    <w:p w:rsidR="00947B6C" w:rsidRPr="006E3B10" w:rsidRDefault="00947B6C" w:rsidP="00DF0AA1">
      <w:pPr>
        <w:adjustRightInd w:val="0"/>
        <w:spacing w:line="276" w:lineRule="auto"/>
        <w:contextualSpacing/>
        <w:jc w:val="center"/>
        <w:rPr>
          <w:b/>
          <w:color w:val="000000"/>
          <w:sz w:val="32"/>
          <w:szCs w:val="32"/>
        </w:rPr>
      </w:pPr>
      <w:r w:rsidRPr="006E3B10">
        <w:rPr>
          <w:b/>
          <w:sz w:val="32"/>
          <w:szCs w:val="32"/>
        </w:rPr>
        <w:t xml:space="preserve">ШИФР: </w:t>
      </w:r>
      <w:r w:rsidRPr="006E3B10">
        <w:rPr>
          <w:b/>
          <w:color w:val="000000"/>
          <w:sz w:val="32"/>
          <w:szCs w:val="32"/>
        </w:rPr>
        <w:t>11R/22</w:t>
      </w:r>
    </w:p>
    <w:p w:rsidR="00814278" w:rsidRPr="006E3B10" w:rsidRDefault="00814278" w:rsidP="00DF0AA1">
      <w:pPr>
        <w:spacing w:line="276" w:lineRule="auto"/>
        <w:contextualSpacing/>
        <w:jc w:val="center"/>
        <w:rPr>
          <w:sz w:val="32"/>
          <w:szCs w:val="32"/>
        </w:rPr>
      </w:pPr>
    </w:p>
    <w:p w:rsidR="00CC3B9C" w:rsidRPr="006E3B10" w:rsidRDefault="00FF00F0" w:rsidP="00DF0AA1">
      <w:pPr>
        <w:pStyle w:val="Default"/>
        <w:spacing w:line="276" w:lineRule="auto"/>
        <w:contextualSpacing/>
        <w:jc w:val="center"/>
        <w:rPr>
          <w:b/>
          <w:i/>
          <w:sz w:val="28"/>
          <w:szCs w:val="28"/>
        </w:rPr>
      </w:pPr>
      <w:r w:rsidRPr="006E3B10">
        <w:rPr>
          <w:b/>
          <w:i/>
          <w:sz w:val="28"/>
          <w:szCs w:val="28"/>
        </w:rPr>
        <w:t>Проект планировки территории</w:t>
      </w:r>
      <w:r w:rsidR="006D71A3" w:rsidRPr="006E3B10">
        <w:rPr>
          <w:b/>
          <w:i/>
          <w:sz w:val="28"/>
          <w:szCs w:val="28"/>
        </w:rPr>
        <w:t xml:space="preserve"> линейного объекта</w:t>
      </w:r>
      <w:r w:rsidR="00142439" w:rsidRPr="006E3B10">
        <w:rPr>
          <w:b/>
          <w:i/>
          <w:sz w:val="28"/>
          <w:szCs w:val="28"/>
        </w:rPr>
        <w:t>. Основная часть</w:t>
      </w:r>
    </w:p>
    <w:p w:rsidR="00351139" w:rsidRPr="006E3B10" w:rsidRDefault="00351139" w:rsidP="00DF0AA1">
      <w:pPr>
        <w:pStyle w:val="Default"/>
        <w:spacing w:line="276" w:lineRule="auto"/>
        <w:contextualSpacing/>
        <w:jc w:val="center"/>
        <w:rPr>
          <w:sz w:val="28"/>
          <w:szCs w:val="28"/>
        </w:rPr>
      </w:pPr>
    </w:p>
    <w:p w:rsidR="00CC3B9C" w:rsidRPr="006E3B10" w:rsidRDefault="00CC3B9C" w:rsidP="00DF0AA1">
      <w:pPr>
        <w:pStyle w:val="Default"/>
        <w:spacing w:line="276" w:lineRule="auto"/>
        <w:contextualSpacing/>
        <w:jc w:val="center"/>
        <w:rPr>
          <w:sz w:val="28"/>
          <w:szCs w:val="28"/>
        </w:rPr>
      </w:pPr>
      <w:r w:rsidRPr="006E3B10">
        <w:rPr>
          <w:sz w:val="28"/>
          <w:szCs w:val="28"/>
        </w:rPr>
        <w:t>Раздел 2</w:t>
      </w:r>
    </w:p>
    <w:p w:rsidR="00643479" w:rsidRPr="006E3B10" w:rsidRDefault="00CC3B9C" w:rsidP="00DF0AA1">
      <w:pPr>
        <w:pStyle w:val="Default"/>
        <w:spacing w:line="276" w:lineRule="auto"/>
        <w:contextualSpacing/>
        <w:jc w:val="center"/>
        <w:rPr>
          <w:sz w:val="28"/>
          <w:szCs w:val="28"/>
        </w:rPr>
      </w:pPr>
      <w:r w:rsidRPr="006E3B10">
        <w:rPr>
          <w:sz w:val="28"/>
          <w:szCs w:val="28"/>
        </w:rPr>
        <w:t>«Положение о размещении линейных объектов»</w:t>
      </w:r>
    </w:p>
    <w:p w:rsidR="00643479" w:rsidRPr="006E3B10" w:rsidRDefault="00643479" w:rsidP="00DF0AA1">
      <w:pPr>
        <w:spacing w:line="276" w:lineRule="auto"/>
        <w:contextualSpacing/>
        <w:jc w:val="center"/>
        <w:rPr>
          <w:rFonts w:eastAsiaTheme="minorHAnsi"/>
          <w:color w:val="000000"/>
          <w:sz w:val="28"/>
          <w:szCs w:val="28"/>
          <w:lang w:eastAsia="en-US" w:bidi="ar-SA"/>
        </w:rPr>
      </w:pPr>
    </w:p>
    <w:p w:rsidR="00FD389F" w:rsidRPr="006E3B10" w:rsidRDefault="00FD389F" w:rsidP="00DF0AA1">
      <w:pPr>
        <w:spacing w:line="276" w:lineRule="auto"/>
        <w:jc w:val="center"/>
        <w:rPr>
          <w:sz w:val="28"/>
          <w:szCs w:val="28"/>
        </w:rPr>
      </w:pPr>
    </w:p>
    <w:p w:rsidR="00FD389F" w:rsidRPr="006E3B10" w:rsidRDefault="00FD389F" w:rsidP="00DF0AA1">
      <w:pPr>
        <w:spacing w:line="276" w:lineRule="auto"/>
        <w:jc w:val="center"/>
        <w:rPr>
          <w:sz w:val="28"/>
          <w:szCs w:val="28"/>
        </w:rPr>
      </w:pPr>
    </w:p>
    <w:p w:rsidR="00FD389F" w:rsidRPr="006E3B10" w:rsidRDefault="00FD389F" w:rsidP="00DF0AA1">
      <w:pPr>
        <w:spacing w:line="276" w:lineRule="auto"/>
        <w:jc w:val="center"/>
        <w:rPr>
          <w:sz w:val="28"/>
          <w:szCs w:val="28"/>
        </w:rPr>
      </w:pPr>
    </w:p>
    <w:p w:rsidR="00FD389F" w:rsidRPr="006E3B10" w:rsidRDefault="00FD389F" w:rsidP="00DF0AA1">
      <w:pPr>
        <w:spacing w:line="276" w:lineRule="auto"/>
        <w:jc w:val="center"/>
        <w:rPr>
          <w:sz w:val="28"/>
          <w:szCs w:val="28"/>
        </w:rPr>
      </w:pPr>
    </w:p>
    <w:p w:rsidR="00FD389F" w:rsidRPr="006E3B10" w:rsidRDefault="00FD389F" w:rsidP="001A3AD1">
      <w:pPr>
        <w:spacing w:line="276" w:lineRule="auto"/>
        <w:jc w:val="center"/>
        <w:rPr>
          <w:sz w:val="28"/>
          <w:szCs w:val="28"/>
        </w:rPr>
      </w:pPr>
    </w:p>
    <w:p w:rsidR="002739CB" w:rsidRPr="006E3B10" w:rsidRDefault="002739CB" w:rsidP="00DF0AA1">
      <w:pPr>
        <w:spacing w:line="276" w:lineRule="auto"/>
        <w:jc w:val="center"/>
        <w:rPr>
          <w:sz w:val="28"/>
          <w:szCs w:val="28"/>
        </w:rPr>
      </w:pPr>
    </w:p>
    <w:p w:rsidR="00FD389F" w:rsidRPr="006E3B10" w:rsidRDefault="00FD389F" w:rsidP="00DF0AA1">
      <w:pPr>
        <w:spacing w:line="276" w:lineRule="auto"/>
        <w:jc w:val="center"/>
        <w:rPr>
          <w:sz w:val="28"/>
          <w:szCs w:val="28"/>
        </w:rPr>
      </w:pPr>
    </w:p>
    <w:p w:rsidR="00FD389F" w:rsidRPr="006E3B10" w:rsidRDefault="00FD389F" w:rsidP="00DF0AA1">
      <w:pPr>
        <w:spacing w:line="276" w:lineRule="auto"/>
        <w:jc w:val="center"/>
        <w:rPr>
          <w:sz w:val="28"/>
          <w:szCs w:val="28"/>
        </w:rPr>
      </w:pPr>
    </w:p>
    <w:p w:rsidR="00FD389F" w:rsidRPr="006E3B10" w:rsidRDefault="00FD389F" w:rsidP="00DF0AA1">
      <w:pPr>
        <w:spacing w:line="276" w:lineRule="auto"/>
        <w:jc w:val="center"/>
        <w:rPr>
          <w:sz w:val="28"/>
          <w:szCs w:val="28"/>
        </w:rPr>
      </w:pPr>
      <w:r w:rsidRPr="006E3B10">
        <w:rPr>
          <w:sz w:val="28"/>
          <w:szCs w:val="28"/>
        </w:rPr>
        <w:t>Челябинск</w:t>
      </w:r>
    </w:p>
    <w:p w:rsidR="00FD389F" w:rsidRPr="006E3B10" w:rsidRDefault="00FD389F" w:rsidP="00DF0AA1">
      <w:pPr>
        <w:spacing w:line="276" w:lineRule="auto"/>
        <w:jc w:val="center"/>
        <w:rPr>
          <w:sz w:val="28"/>
          <w:szCs w:val="28"/>
        </w:rPr>
      </w:pPr>
      <w:r w:rsidRPr="006E3B10">
        <w:rPr>
          <w:sz w:val="28"/>
          <w:szCs w:val="28"/>
        </w:rPr>
        <w:t>2025</w:t>
      </w:r>
    </w:p>
    <w:p w:rsidR="0092112D" w:rsidRPr="006E3B10" w:rsidRDefault="0092112D" w:rsidP="00DF0AA1">
      <w:pPr>
        <w:adjustRightInd w:val="0"/>
        <w:spacing w:line="276" w:lineRule="auto"/>
        <w:contextualSpacing/>
        <w:jc w:val="center"/>
        <w:rPr>
          <w:color w:val="000000"/>
          <w:sz w:val="28"/>
          <w:szCs w:val="28"/>
        </w:rPr>
      </w:pPr>
    </w:p>
    <w:p w:rsidR="00F43141" w:rsidRPr="00516DD2" w:rsidRDefault="00F43141" w:rsidP="00F43141">
      <w:pPr>
        <w:spacing w:line="192" w:lineRule="auto"/>
        <w:jc w:val="center"/>
        <w:rPr>
          <w:rFonts w:ascii="Arial Black" w:hAnsi="Arial Black"/>
          <w:sz w:val="18"/>
          <w:szCs w:val="18"/>
        </w:rPr>
      </w:pPr>
      <w:r w:rsidRPr="00516DD2">
        <w:rPr>
          <w:rFonts w:ascii="Arial Black" w:hAnsi="Arial Black"/>
          <w:sz w:val="18"/>
          <w:szCs w:val="18"/>
        </w:rPr>
        <w:t xml:space="preserve">ОБЩЕСТВО С ОГРАНИЧЕННОЙ ОТВЕТСТВЕННОСТЬЮ МНОГОПРОФИЛЬНАЯ КОМПАНИЯ                   </w:t>
      </w:r>
    </w:p>
    <w:p w:rsidR="00F43141" w:rsidRPr="00D250BB" w:rsidRDefault="00F43141" w:rsidP="00F43141">
      <w:pPr>
        <w:spacing w:line="192" w:lineRule="auto"/>
        <w:jc w:val="center"/>
        <w:rPr>
          <w:rFonts w:ascii="Arial Black" w:hAnsi="Arial Black"/>
          <w:sz w:val="52"/>
          <w:szCs w:val="52"/>
          <w:u w:val="single"/>
        </w:rPr>
      </w:pPr>
      <w:r>
        <w:rPr>
          <w:rFonts w:ascii="Arial Black" w:hAnsi="Arial Black"/>
          <w:sz w:val="52"/>
          <w:szCs w:val="52"/>
          <w:u w:val="single"/>
        </w:rPr>
        <w:t>«</w:t>
      </w:r>
      <w:r w:rsidRPr="00D250BB">
        <w:rPr>
          <w:rFonts w:ascii="Arial Black" w:hAnsi="Arial Black"/>
          <w:sz w:val="52"/>
          <w:szCs w:val="52"/>
          <w:u w:val="single"/>
        </w:rPr>
        <w:t>РЕСУРС</w:t>
      </w:r>
      <w:r>
        <w:rPr>
          <w:rFonts w:ascii="Arial Black" w:hAnsi="Arial Black"/>
          <w:sz w:val="52"/>
          <w:szCs w:val="52"/>
          <w:u w:val="single"/>
        </w:rPr>
        <w:t>»</w:t>
      </w:r>
    </w:p>
    <w:p w:rsidR="00F43141" w:rsidRPr="00D250BB" w:rsidRDefault="00F43141" w:rsidP="00F43141">
      <w:pPr>
        <w:jc w:val="center"/>
        <w:rPr>
          <w:rFonts w:ascii="Arial Black" w:hAnsi="Arial Black"/>
          <w:sz w:val="18"/>
          <w:szCs w:val="18"/>
        </w:rPr>
      </w:pPr>
      <w:r w:rsidRPr="00D250BB">
        <w:rPr>
          <w:rFonts w:ascii="Arial Black" w:hAnsi="Arial Black"/>
          <w:sz w:val="18"/>
          <w:szCs w:val="18"/>
        </w:rPr>
        <w:t>ОГРН 1187456041211 ИНН/КПП 7453324197/745301001, р. сч. 40702810272000029835 в Челябинском отделении № 8597 ПАО Сбербанк, к. сч. 30101810700000000602 БИК 047501602</w:t>
      </w:r>
    </w:p>
    <w:p w:rsidR="00F43141" w:rsidRPr="006C260D" w:rsidRDefault="00F43141" w:rsidP="00F43141">
      <w:pPr>
        <w:jc w:val="center"/>
        <w:rPr>
          <w:rFonts w:ascii="Arial Black" w:hAnsi="Arial Black"/>
          <w:sz w:val="18"/>
          <w:szCs w:val="18"/>
        </w:rPr>
      </w:pPr>
      <w:r w:rsidRPr="00D250BB">
        <w:rPr>
          <w:rFonts w:ascii="Arial Black" w:hAnsi="Arial Black"/>
          <w:sz w:val="18"/>
          <w:szCs w:val="18"/>
        </w:rPr>
        <w:t xml:space="preserve">Юр. адрес: 454080, г. Челябинск, пос. Мелькомбинат 2, уч. 1, 39-65, тел. </w:t>
      </w:r>
      <w:r w:rsidRPr="00D250BB">
        <w:rPr>
          <w:rFonts w:ascii="Arial Black" w:hAnsi="Arial Black" w:cs="Arial"/>
          <w:sz w:val="18"/>
          <w:szCs w:val="18"/>
        </w:rPr>
        <w:t>89049787133, mpkresurs@inbox.ru</w:t>
      </w:r>
    </w:p>
    <w:p w:rsidR="00930E3F" w:rsidRPr="006E3B10" w:rsidRDefault="00930E3F" w:rsidP="00DF0AA1">
      <w:pPr>
        <w:adjustRightInd w:val="0"/>
        <w:spacing w:line="276" w:lineRule="auto"/>
        <w:contextualSpacing/>
        <w:jc w:val="center"/>
        <w:rPr>
          <w:color w:val="000000"/>
          <w:sz w:val="28"/>
          <w:szCs w:val="28"/>
        </w:rPr>
      </w:pPr>
    </w:p>
    <w:p w:rsidR="00930E3F" w:rsidRPr="006E3B10" w:rsidRDefault="00930E3F" w:rsidP="00DF0AA1">
      <w:pPr>
        <w:adjustRightInd w:val="0"/>
        <w:spacing w:line="276" w:lineRule="auto"/>
        <w:contextualSpacing/>
        <w:jc w:val="center"/>
        <w:rPr>
          <w:color w:val="000000"/>
          <w:sz w:val="28"/>
          <w:szCs w:val="28"/>
        </w:rPr>
      </w:pPr>
    </w:p>
    <w:p w:rsidR="00947B6C" w:rsidRPr="006E3B10" w:rsidRDefault="00947B6C" w:rsidP="00DF0AA1">
      <w:pPr>
        <w:spacing w:line="276" w:lineRule="auto"/>
        <w:contextualSpacing/>
        <w:jc w:val="center"/>
        <w:rPr>
          <w:b/>
          <w:color w:val="000000"/>
          <w:sz w:val="32"/>
          <w:szCs w:val="36"/>
        </w:rPr>
      </w:pPr>
      <w:r w:rsidRPr="006E3B10">
        <w:rPr>
          <w:b/>
          <w:color w:val="000000"/>
          <w:sz w:val="32"/>
          <w:szCs w:val="36"/>
        </w:rPr>
        <w:t>Проект планировки и межевания территории улиц в г. Златоусте: проезд с ул. Уральская к ул. им. М.С. Урицкого, ул. им. А.С. Грибоедова, ул. им. Максима Горького, ул. им. М.С. Урицкого, ул. им. В.И. Ленина до школы №3 - пл. III Интернационала, ул. им. Карла Маркса, ул. 40-летия Победы, автодорога от 5 микрорайона до ул. Миасской,</w:t>
      </w:r>
    </w:p>
    <w:p w:rsidR="00947B6C" w:rsidRPr="006E3B10" w:rsidRDefault="00947B6C" w:rsidP="00DF0AA1">
      <w:pPr>
        <w:spacing w:line="276" w:lineRule="auto"/>
        <w:contextualSpacing/>
        <w:jc w:val="center"/>
        <w:rPr>
          <w:b/>
          <w:color w:val="000000"/>
          <w:sz w:val="32"/>
          <w:szCs w:val="36"/>
        </w:rPr>
      </w:pPr>
      <w:r w:rsidRPr="006E3B10">
        <w:rPr>
          <w:b/>
          <w:color w:val="000000"/>
          <w:sz w:val="32"/>
          <w:szCs w:val="36"/>
        </w:rPr>
        <w:t>проспект Мира, проезд Профсоюзов</w:t>
      </w:r>
    </w:p>
    <w:p w:rsidR="00947B6C" w:rsidRPr="006E3B10" w:rsidRDefault="00947B6C" w:rsidP="00DF0AA1">
      <w:pPr>
        <w:spacing w:line="276" w:lineRule="auto"/>
        <w:contextualSpacing/>
        <w:jc w:val="center"/>
        <w:rPr>
          <w:sz w:val="24"/>
          <w:szCs w:val="28"/>
        </w:rPr>
      </w:pPr>
    </w:p>
    <w:p w:rsidR="00947B6C" w:rsidRPr="006E3B10" w:rsidRDefault="00947B6C" w:rsidP="00DF0AA1">
      <w:pPr>
        <w:adjustRightInd w:val="0"/>
        <w:spacing w:line="276" w:lineRule="auto"/>
        <w:contextualSpacing/>
        <w:jc w:val="center"/>
        <w:rPr>
          <w:b/>
          <w:color w:val="000000"/>
          <w:sz w:val="32"/>
          <w:szCs w:val="32"/>
        </w:rPr>
      </w:pPr>
      <w:r w:rsidRPr="006E3B10">
        <w:rPr>
          <w:b/>
          <w:sz w:val="32"/>
          <w:szCs w:val="32"/>
        </w:rPr>
        <w:t xml:space="preserve">ШИФР: </w:t>
      </w:r>
      <w:r w:rsidRPr="006E3B10">
        <w:rPr>
          <w:b/>
          <w:color w:val="000000"/>
          <w:sz w:val="32"/>
          <w:szCs w:val="32"/>
        </w:rPr>
        <w:t>11R/22</w:t>
      </w:r>
    </w:p>
    <w:p w:rsidR="00814278" w:rsidRPr="006E3B10" w:rsidRDefault="00814278" w:rsidP="00DF0AA1">
      <w:pPr>
        <w:spacing w:line="276" w:lineRule="auto"/>
        <w:contextualSpacing/>
        <w:jc w:val="center"/>
        <w:rPr>
          <w:sz w:val="32"/>
          <w:szCs w:val="32"/>
        </w:rPr>
      </w:pPr>
    </w:p>
    <w:p w:rsidR="00142439" w:rsidRPr="006E3B10" w:rsidRDefault="00142439" w:rsidP="00DF0AA1">
      <w:pPr>
        <w:pStyle w:val="Default"/>
        <w:spacing w:line="276" w:lineRule="auto"/>
        <w:contextualSpacing/>
        <w:jc w:val="center"/>
        <w:rPr>
          <w:b/>
          <w:i/>
          <w:sz w:val="28"/>
          <w:szCs w:val="28"/>
        </w:rPr>
      </w:pPr>
      <w:r w:rsidRPr="006E3B10">
        <w:rPr>
          <w:b/>
          <w:i/>
          <w:sz w:val="28"/>
          <w:szCs w:val="28"/>
        </w:rPr>
        <w:t>Проект планировки территории линейного объекта. Основная часть</w:t>
      </w:r>
    </w:p>
    <w:p w:rsidR="00351139" w:rsidRPr="006E3B10" w:rsidRDefault="00351139" w:rsidP="00DF0AA1">
      <w:pPr>
        <w:pStyle w:val="31"/>
        <w:spacing w:line="276" w:lineRule="auto"/>
        <w:ind w:left="0"/>
        <w:contextualSpacing/>
        <w:jc w:val="center"/>
        <w:rPr>
          <w:b w:val="0"/>
        </w:rPr>
      </w:pPr>
    </w:p>
    <w:p w:rsidR="00ED45E1" w:rsidRPr="006E3B10" w:rsidRDefault="00ED45E1" w:rsidP="00DF0AA1">
      <w:pPr>
        <w:pStyle w:val="31"/>
        <w:spacing w:line="276" w:lineRule="auto"/>
        <w:ind w:left="0"/>
        <w:contextualSpacing/>
        <w:jc w:val="center"/>
        <w:rPr>
          <w:b w:val="0"/>
        </w:rPr>
      </w:pPr>
      <w:r w:rsidRPr="006E3B10">
        <w:rPr>
          <w:b w:val="0"/>
        </w:rPr>
        <w:t>Раздел 2</w:t>
      </w:r>
    </w:p>
    <w:p w:rsidR="00FB0F96" w:rsidRPr="006E3B10" w:rsidRDefault="00ED45E1" w:rsidP="00DF0AA1">
      <w:pPr>
        <w:pStyle w:val="31"/>
        <w:spacing w:line="276" w:lineRule="auto"/>
        <w:ind w:left="0"/>
        <w:contextualSpacing/>
        <w:jc w:val="center"/>
        <w:rPr>
          <w:b w:val="0"/>
        </w:rPr>
      </w:pPr>
      <w:r w:rsidRPr="006E3B10">
        <w:rPr>
          <w:b w:val="0"/>
        </w:rPr>
        <w:t>«Положение о размещении линейных объектов»</w:t>
      </w:r>
    </w:p>
    <w:p w:rsidR="00FB0F96" w:rsidRPr="006E3B10" w:rsidRDefault="00FB0F96" w:rsidP="00DF0AA1">
      <w:pPr>
        <w:pStyle w:val="31"/>
        <w:spacing w:line="276" w:lineRule="auto"/>
        <w:ind w:left="0"/>
        <w:contextualSpacing/>
        <w:jc w:val="center"/>
        <w:rPr>
          <w:b w:val="0"/>
        </w:rPr>
      </w:pPr>
    </w:p>
    <w:p w:rsidR="0092112D" w:rsidRPr="006E3B10" w:rsidRDefault="0092112D" w:rsidP="00DF0AA1">
      <w:pPr>
        <w:pStyle w:val="31"/>
        <w:spacing w:line="276" w:lineRule="auto"/>
        <w:ind w:left="0"/>
        <w:contextualSpacing/>
        <w:jc w:val="center"/>
        <w:rPr>
          <w:b w:val="0"/>
        </w:rPr>
      </w:pPr>
    </w:p>
    <w:p w:rsidR="006457FD" w:rsidRPr="006E3B10" w:rsidRDefault="006457FD" w:rsidP="00DF0AA1">
      <w:pPr>
        <w:spacing w:line="276" w:lineRule="auto"/>
        <w:contextualSpacing/>
        <w:jc w:val="center"/>
        <w:rPr>
          <w:sz w:val="28"/>
          <w:szCs w:val="28"/>
        </w:rPr>
      </w:pPr>
      <w:bookmarkStart w:id="1" w:name="_Hlk70597810"/>
      <w:r w:rsidRPr="006E3B10">
        <w:rPr>
          <w:sz w:val="28"/>
          <w:szCs w:val="28"/>
        </w:rPr>
        <w:t xml:space="preserve">Заказчик: </w:t>
      </w:r>
      <w:bookmarkEnd w:id="1"/>
      <w:r w:rsidRPr="006E3B10">
        <w:rPr>
          <w:bCs/>
          <w:color w:val="000000"/>
          <w:sz w:val="28"/>
          <w:szCs w:val="28"/>
        </w:rPr>
        <w:t>Администрация Златоустовского городского округа</w:t>
      </w:r>
    </w:p>
    <w:p w:rsidR="006457FD" w:rsidRPr="006E3B10" w:rsidRDefault="006457FD" w:rsidP="00DF0AA1">
      <w:pPr>
        <w:spacing w:line="276" w:lineRule="auto"/>
        <w:contextualSpacing/>
        <w:jc w:val="center"/>
        <w:rPr>
          <w:noProof/>
          <w:sz w:val="28"/>
          <w:szCs w:val="28"/>
        </w:rPr>
      </w:pPr>
    </w:p>
    <w:p w:rsidR="006457FD" w:rsidRPr="006E3B10" w:rsidRDefault="006457FD" w:rsidP="00DF0AA1">
      <w:pPr>
        <w:spacing w:line="276" w:lineRule="auto"/>
        <w:contextualSpacing/>
        <w:jc w:val="center"/>
        <w:rPr>
          <w:noProof/>
          <w:sz w:val="28"/>
          <w:szCs w:val="28"/>
        </w:rPr>
      </w:pPr>
    </w:p>
    <w:p w:rsidR="006457FD" w:rsidRPr="006E3B10" w:rsidRDefault="006457FD" w:rsidP="00DF0AA1">
      <w:pPr>
        <w:spacing w:line="276" w:lineRule="auto"/>
        <w:contextualSpacing/>
        <w:jc w:val="center"/>
        <w:rPr>
          <w:sz w:val="28"/>
          <w:szCs w:val="28"/>
        </w:rPr>
      </w:pPr>
    </w:p>
    <w:tbl>
      <w:tblPr>
        <w:tblW w:w="4759" w:type="pct"/>
        <w:tblInd w:w="392" w:type="dxa"/>
        <w:tblLook w:val="04A0"/>
      </w:tblPr>
      <w:tblGrid>
        <w:gridCol w:w="1779"/>
        <w:gridCol w:w="5751"/>
        <w:gridCol w:w="2122"/>
      </w:tblGrid>
      <w:tr w:rsidR="006457FD" w:rsidRPr="006E3B10" w:rsidTr="006457FD">
        <w:trPr>
          <w:trHeight w:val="454"/>
        </w:trPr>
        <w:tc>
          <w:tcPr>
            <w:tcW w:w="922" w:type="pct"/>
            <w:shd w:val="clear" w:color="auto" w:fill="auto"/>
            <w:vAlign w:val="center"/>
          </w:tcPr>
          <w:p w:rsidR="006457FD" w:rsidRPr="006E3B10" w:rsidRDefault="006457FD" w:rsidP="00DF0AA1">
            <w:pPr>
              <w:spacing w:line="276" w:lineRule="auto"/>
              <w:contextualSpacing/>
              <w:jc w:val="center"/>
              <w:rPr>
                <w:sz w:val="28"/>
                <w:szCs w:val="28"/>
              </w:rPr>
            </w:pPr>
            <w:r w:rsidRPr="006E3B10">
              <w:rPr>
                <w:sz w:val="28"/>
                <w:szCs w:val="28"/>
              </w:rPr>
              <w:t>Директор</w:t>
            </w:r>
          </w:p>
        </w:tc>
        <w:tc>
          <w:tcPr>
            <w:tcW w:w="2979" w:type="pct"/>
            <w:shd w:val="clear" w:color="auto" w:fill="auto"/>
            <w:vAlign w:val="center"/>
          </w:tcPr>
          <w:p w:rsidR="006457FD" w:rsidRPr="006E3B10" w:rsidRDefault="009E7EFF" w:rsidP="00DF0AA1">
            <w:pPr>
              <w:spacing w:line="276" w:lineRule="auto"/>
              <w:contextualSpacing/>
              <w:jc w:val="center"/>
              <w:rPr>
                <w:sz w:val="28"/>
                <w:szCs w:val="28"/>
              </w:rPr>
            </w:pPr>
            <w:r w:rsidRPr="006E3B10">
              <w:rPr>
                <w:noProof/>
                <w:sz w:val="28"/>
                <w:szCs w:val="28"/>
                <w:lang w:bidi="ar-SA"/>
              </w:rPr>
              <w:drawing>
                <wp:anchor distT="0" distB="0" distL="114300" distR="114300" simplePos="0" relativeHeight="251680768" behindDoc="1" locked="0" layoutInCell="1" allowOverlap="1">
                  <wp:simplePos x="0" y="0"/>
                  <wp:positionH relativeFrom="column">
                    <wp:posOffset>1818640</wp:posOffset>
                  </wp:positionH>
                  <wp:positionV relativeFrom="paragraph">
                    <wp:posOffset>-268605</wp:posOffset>
                  </wp:positionV>
                  <wp:extent cx="1037590" cy="940435"/>
                  <wp:effectExtent l="0" t="0" r="0" b="0"/>
                  <wp:wrapNone/>
                  <wp:docPr id="4" name="Рисунок 4"/>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rotWithShape="1">
                          <a:blip r:embed="rId8" cstate="print">
                            <a:clrChange>
                              <a:clrFrom>
                                <a:srgbClr val="FEFEFE"/>
                              </a:clrFrom>
                              <a:clrTo>
                                <a:srgbClr val="FEFEFE">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455" t="5548" r="11400" b="6746"/>
                          <a:stretch/>
                        </pic:blipFill>
                        <pic:spPr bwMode="auto">
                          <a:xfrm>
                            <a:off x="0" y="0"/>
                            <a:ext cx="1037590" cy="94043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6E3B10">
              <w:rPr>
                <w:noProof/>
                <w:sz w:val="28"/>
                <w:szCs w:val="28"/>
                <w:lang w:bidi="ar-SA"/>
              </w:rPr>
              <w:drawing>
                <wp:anchor distT="0" distB="0" distL="114300" distR="114300" simplePos="0" relativeHeight="251657216" behindDoc="1" locked="0" layoutInCell="1" allowOverlap="1">
                  <wp:simplePos x="0" y="0"/>
                  <wp:positionH relativeFrom="margin">
                    <wp:posOffset>514350</wp:posOffset>
                  </wp:positionH>
                  <wp:positionV relativeFrom="paragraph">
                    <wp:posOffset>-257175</wp:posOffset>
                  </wp:positionV>
                  <wp:extent cx="1478280" cy="1466850"/>
                  <wp:effectExtent l="0" t="0" r="7620" b="0"/>
                  <wp:wrapNone/>
                  <wp:docPr id="3" name="Рисунок 3"/>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rotWithShape="1">
                          <a:blip r:embed="rId9" cstate="print">
                            <a:clrChange>
                              <a:clrFrom>
                                <a:srgbClr val="FEFEFE"/>
                              </a:clrFrom>
                              <a:clrTo>
                                <a:srgbClr val="FEFEFE">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750" t="8751" r="13345" b="11314"/>
                          <a:stretch/>
                        </pic:blipFill>
                        <pic:spPr bwMode="auto">
                          <a:xfrm>
                            <a:off x="0" y="0"/>
                            <a:ext cx="1478280" cy="14668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6457FD" w:rsidRPr="006E3B10">
              <w:rPr>
                <w:sz w:val="28"/>
                <w:szCs w:val="28"/>
              </w:rPr>
              <w:t>______________________</w:t>
            </w:r>
          </w:p>
        </w:tc>
        <w:tc>
          <w:tcPr>
            <w:tcW w:w="1099" w:type="pct"/>
            <w:shd w:val="clear" w:color="auto" w:fill="auto"/>
            <w:vAlign w:val="center"/>
          </w:tcPr>
          <w:p w:rsidR="006457FD" w:rsidRPr="006E3B10" w:rsidRDefault="006457FD" w:rsidP="00DF0AA1">
            <w:pPr>
              <w:spacing w:line="276" w:lineRule="auto"/>
              <w:contextualSpacing/>
              <w:jc w:val="center"/>
              <w:rPr>
                <w:sz w:val="28"/>
                <w:szCs w:val="28"/>
              </w:rPr>
            </w:pPr>
            <w:r w:rsidRPr="006E3B10">
              <w:rPr>
                <w:sz w:val="28"/>
                <w:szCs w:val="28"/>
              </w:rPr>
              <w:t>Е. П. Левашов</w:t>
            </w:r>
          </w:p>
        </w:tc>
      </w:tr>
    </w:tbl>
    <w:p w:rsidR="00930E3F" w:rsidRPr="006E3B10" w:rsidRDefault="00930E3F" w:rsidP="00DF0AA1">
      <w:pPr>
        <w:pStyle w:val="31"/>
        <w:spacing w:before="6" w:line="276" w:lineRule="auto"/>
        <w:ind w:left="0"/>
        <w:contextualSpacing/>
        <w:jc w:val="center"/>
        <w:rPr>
          <w:b w:val="0"/>
        </w:rPr>
      </w:pPr>
    </w:p>
    <w:p w:rsidR="00930E3F" w:rsidRPr="006E3B10" w:rsidRDefault="00930E3F" w:rsidP="00DF0AA1">
      <w:pPr>
        <w:pStyle w:val="31"/>
        <w:spacing w:before="6" w:line="276" w:lineRule="auto"/>
        <w:ind w:left="0"/>
        <w:contextualSpacing/>
        <w:jc w:val="center"/>
        <w:rPr>
          <w:b w:val="0"/>
        </w:rPr>
      </w:pPr>
    </w:p>
    <w:p w:rsidR="0092112D" w:rsidRPr="006E3B10" w:rsidRDefault="0092112D" w:rsidP="00DF0AA1">
      <w:pPr>
        <w:pStyle w:val="31"/>
        <w:spacing w:before="6" w:line="276" w:lineRule="auto"/>
        <w:ind w:left="0"/>
        <w:contextualSpacing/>
        <w:jc w:val="center"/>
        <w:rPr>
          <w:b w:val="0"/>
        </w:rPr>
      </w:pPr>
    </w:p>
    <w:p w:rsidR="006D71A3" w:rsidRPr="006E3B10" w:rsidRDefault="006D71A3" w:rsidP="00DF0AA1">
      <w:pPr>
        <w:pStyle w:val="31"/>
        <w:spacing w:before="6" w:line="276" w:lineRule="auto"/>
        <w:ind w:left="0"/>
        <w:contextualSpacing/>
        <w:jc w:val="center"/>
        <w:rPr>
          <w:b w:val="0"/>
        </w:rPr>
      </w:pPr>
    </w:p>
    <w:p w:rsidR="002739CB" w:rsidRPr="006E3B10" w:rsidRDefault="002739CB" w:rsidP="001A3AD1">
      <w:pPr>
        <w:pStyle w:val="31"/>
        <w:spacing w:before="6" w:line="276" w:lineRule="auto"/>
        <w:ind w:left="0"/>
        <w:contextualSpacing/>
        <w:jc w:val="center"/>
        <w:rPr>
          <w:b w:val="0"/>
        </w:rPr>
      </w:pPr>
    </w:p>
    <w:p w:rsidR="002739CB" w:rsidRPr="006E3B10" w:rsidRDefault="002739CB" w:rsidP="00DF0AA1">
      <w:pPr>
        <w:pStyle w:val="31"/>
        <w:spacing w:before="6" w:line="276" w:lineRule="auto"/>
        <w:ind w:left="0"/>
        <w:contextualSpacing/>
        <w:jc w:val="center"/>
        <w:rPr>
          <w:b w:val="0"/>
        </w:rPr>
      </w:pPr>
    </w:p>
    <w:p w:rsidR="00303E3B" w:rsidRPr="006E3B10" w:rsidRDefault="00303E3B" w:rsidP="00DF0AA1">
      <w:pPr>
        <w:pStyle w:val="31"/>
        <w:spacing w:before="6" w:line="276" w:lineRule="auto"/>
        <w:ind w:left="0"/>
        <w:contextualSpacing/>
        <w:jc w:val="center"/>
        <w:rPr>
          <w:b w:val="0"/>
        </w:rPr>
      </w:pPr>
    </w:p>
    <w:p w:rsidR="006D71A3" w:rsidRPr="006E3B10" w:rsidRDefault="006D71A3" w:rsidP="00DF0AA1">
      <w:pPr>
        <w:pStyle w:val="31"/>
        <w:spacing w:before="6" w:line="276" w:lineRule="auto"/>
        <w:ind w:left="0"/>
        <w:contextualSpacing/>
        <w:jc w:val="center"/>
        <w:rPr>
          <w:b w:val="0"/>
        </w:rPr>
      </w:pPr>
    </w:p>
    <w:p w:rsidR="00FD389F" w:rsidRPr="006E3B10" w:rsidRDefault="00FD389F" w:rsidP="00DF0AA1">
      <w:pPr>
        <w:spacing w:line="276" w:lineRule="auto"/>
        <w:jc w:val="center"/>
        <w:rPr>
          <w:sz w:val="28"/>
          <w:szCs w:val="28"/>
        </w:rPr>
      </w:pPr>
      <w:r w:rsidRPr="006E3B10">
        <w:rPr>
          <w:sz w:val="28"/>
          <w:szCs w:val="28"/>
        </w:rPr>
        <w:t>Челябинск</w:t>
      </w:r>
    </w:p>
    <w:p w:rsidR="00FD389F" w:rsidRPr="006E3B10" w:rsidRDefault="00FD389F" w:rsidP="00DF0AA1">
      <w:pPr>
        <w:spacing w:line="276" w:lineRule="auto"/>
        <w:jc w:val="center"/>
        <w:rPr>
          <w:sz w:val="28"/>
          <w:szCs w:val="28"/>
        </w:rPr>
      </w:pPr>
      <w:r w:rsidRPr="006E3B10">
        <w:rPr>
          <w:sz w:val="28"/>
          <w:szCs w:val="28"/>
        </w:rPr>
        <w:t>2025</w:t>
      </w:r>
    </w:p>
    <w:p w:rsidR="00643479" w:rsidRPr="006E3B10" w:rsidRDefault="00643479" w:rsidP="00923A47">
      <w:pPr>
        <w:pStyle w:val="31"/>
        <w:spacing w:before="1"/>
        <w:ind w:left="0" w:right="119"/>
        <w:rPr>
          <w:b w:val="0"/>
        </w:rPr>
        <w:sectPr w:rsidR="00643479" w:rsidRPr="006E3B10" w:rsidSect="001A3AD1">
          <w:headerReference w:type="first" r:id="rId10"/>
          <w:pgSz w:w="11910" w:h="16840"/>
          <w:pgMar w:top="851" w:right="851" w:bottom="851" w:left="1134" w:header="567" w:footer="567" w:gutter="0"/>
          <w:cols w:space="720"/>
          <w:docGrid w:linePitch="299"/>
        </w:sectPr>
      </w:pPr>
    </w:p>
    <w:p w:rsidR="006457FD" w:rsidRPr="006E3B10" w:rsidRDefault="006457FD" w:rsidP="006457FD">
      <w:pPr>
        <w:spacing w:line="276" w:lineRule="auto"/>
        <w:jc w:val="center"/>
        <w:rPr>
          <w:b/>
          <w:sz w:val="28"/>
        </w:rPr>
      </w:pPr>
      <w:r w:rsidRPr="006E3B10">
        <w:rPr>
          <w:b/>
          <w:sz w:val="28"/>
        </w:rPr>
        <w:lastRenderedPageBreak/>
        <w:t>СОСТАВ ДОКУМЕНТАЦИИ</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8"/>
        <w:gridCol w:w="7088"/>
        <w:gridCol w:w="1275"/>
      </w:tblGrid>
      <w:tr w:rsidR="006457FD" w:rsidRPr="006E3B10" w:rsidTr="006457FD">
        <w:trPr>
          <w:trHeight w:val="335"/>
          <w:jc w:val="center"/>
        </w:trPr>
        <w:tc>
          <w:tcPr>
            <w:tcW w:w="1418" w:type="dxa"/>
            <w:vAlign w:val="center"/>
          </w:tcPr>
          <w:p w:rsidR="006457FD" w:rsidRPr="006E3B10" w:rsidRDefault="006457FD" w:rsidP="001A53F0">
            <w:pPr>
              <w:spacing w:before="40" w:after="40" w:line="276" w:lineRule="auto"/>
              <w:jc w:val="center"/>
              <w:rPr>
                <w:rFonts w:eastAsia="Arial"/>
                <w:sz w:val="24"/>
                <w:szCs w:val="24"/>
              </w:rPr>
            </w:pPr>
            <w:r w:rsidRPr="006E3B10">
              <w:rPr>
                <w:rFonts w:eastAsia="Arial"/>
                <w:sz w:val="24"/>
                <w:szCs w:val="24"/>
              </w:rPr>
              <w:t>№п/п</w:t>
            </w:r>
          </w:p>
        </w:tc>
        <w:tc>
          <w:tcPr>
            <w:tcW w:w="7088" w:type="dxa"/>
            <w:vAlign w:val="center"/>
          </w:tcPr>
          <w:p w:rsidR="006457FD" w:rsidRPr="006E3B10" w:rsidRDefault="006457FD" w:rsidP="001A53F0">
            <w:pPr>
              <w:spacing w:before="40" w:after="40" w:line="276" w:lineRule="auto"/>
              <w:jc w:val="center"/>
              <w:rPr>
                <w:rFonts w:eastAsia="Arial"/>
                <w:sz w:val="24"/>
                <w:szCs w:val="24"/>
              </w:rPr>
            </w:pPr>
            <w:r w:rsidRPr="006E3B10">
              <w:rPr>
                <w:rFonts w:eastAsia="Arial"/>
                <w:sz w:val="24"/>
                <w:szCs w:val="24"/>
              </w:rPr>
              <w:t>Наименование</w:t>
            </w:r>
          </w:p>
        </w:tc>
        <w:tc>
          <w:tcPr>
            <w:tcW w:w="1275" w:type="dxa"/>
            <w:vAlign w:val="center"/>
          </w:tcPr>
          <w:p w:rsidR="006457FD" w:rsidRPr="006E3B10" w:rsidRDefault="006457FD" w:rsidP="001A53F0">
            <w:pPr>
              <w:spacing w:before="40" w:after="40" w:line="276" w:lineRule="auto"/>
              <w:jc w:val="center"/>
              <w:rPr>
                <w:rFonts w:eastAsia="Arial"/>
                <w:sz w:val="24"/>
                <w:szCs w:val="24"/>
              </w:rPr>
            </w:pPr>
            <w:r w:rsidRPr="006E3B10">
              <w:rPr>
                <w:rFonts w:eastAsia="Arial"/>
                <w:sz w:val="24"/>
                <w:szCs w:val="24"/>
              </w:rPr>
              <w:t>Масштаб</w:t>
            </w:r>
          </w:p>
        </w:tc>
      </w:tr>
      <w:tr w:rsidR="006457FD" w:rsidRPr="006E3B10" w:rsidTr="006457FD">
        <w:trPr>
          <w:trHeight w:val="286"/>
          <w:jc w:val="center"/>
        </w:trPr>
        <w:tc>
          <w:tcPr>
            <w:tcW w:w="1418" w:type="dxa"/>
            <w:vAlign w:val="center"/>
          </w:tcPr>
          <w:p w:rsidR="006457FD" w:rsidRPr="006E3B10" w:rsidRDefault="006457FD" w:rsidP="001A53F0">
            <w:pPr>
              <w:spacing w:before="40" w:after="40" w:line="276" w:lineRule="auto"/>
              <w:jc w:val="center"/>
              <w:rPr>
                <w:rFonts w:eastAsia="Arial"/>
                <w:sz w:val="24"/>
                <w:szCs w:val="24"/>
              </w:rPr>
            </w:pPr>
            <w:r w:rsidRPr="006E3B10">
              <w:rPr>
                <w:rFonts w:eastAsia="Arial"/>
                <w:sz w:val="24"/>
                <w:szCs w:val="24"/>
              </w:rPr>
              <w:t>1</w:t>
            </w:r>
          </w:p>
        </w:tc>
        <w:tc>
          <w:tcPr>
            <w:tcW w:w="7088" w:type="dxa"/>
            <w:vAlign w:val="center"/>
          </w:tcPr>
          <w:p w:rsidR="006457FD" w:rsidRPr="006E3B10" w:rsidRDefault="006457FD" w:rsidP="001A53F0">
            <w:pPr>
              <w:spacing w:before="40" w:after="40" w:line="276" w:lineRule="auto"/>
              <w:jc w:val="center"/>
              <w:rPr>
                <w:rFonts w:eastAsia="Arial"/>
                <w:sz w:val="24"/>
                <w:szCs w:val="24"/>
              </w:rPr>
            </w:pPr>
            <w:r w:rsidRPr="006E3B10">
              <w:rPr>
                <w:rFonts w:eastAsia="Arial"/>
                <w:sz w:val="24"/>
                <w:szCs w:val="24"/>
              </w:rPr>
              <w:t>2</w:t>
            </w:r>
          </w:p>
        </w:tc>
        <w:tc>
          <w:tcPr>
            <w:tcW w:w="1275" w:type="dxa"/>
            <w:vAlign w:val="center"/>
          </w:tcPr>
          <w:p w:rsidR="006457FD" w:rsidRPr="006E3B10" w:rsidRDefault="006457FD" w:rsidP="001A53F0">
            <w:pPr>
              <w:spacing w:before="40" w:after="40" w:line="276" w:lineRule="auto"/>
              <w:jc w:val="center"/>
              <w:rPr>
                <w:rFonts w:eastAsia="Arial"/>
                <w:sz w:val="24"/>
                <w:szCs w:val="24"/>
              </w:rPr>
            </w:pPr>
            <w:r w:rsidRPr="006E3B10">
              <w:rPr>
                <w:rFonts w:eastAsia="Arial"/>
                <w:sz w:val="24"/>
                <w:szCs w:val="24"/>
              </w:rPr>
              <w:t>3</w:t>
            </w:r>
          </w:p>
        </w:tc>
      </w:tr>
      <w:tr w:rsidR="006457FD" w:rsidRPr="006E3B10" w:rsidTr="006457FD">
        <w:trPr>
          <w:trHeight w:val="221"/>
          <w:jc w:val="center"/>
        </w:trPr>
        <w:tc>
          <w:tcPr>
            <w:tcW w:w="9781" w:type="dxa"/>
            <w:gridSpan w:val="3"/>
            <w:vAlign w:val="center"/>
          </w:tcPr>
          <w:p w:rsidR="006457FD" w:rsidRPr="006E3B10" w:rsidRDefault="006457FD" w:rsidP="001A53F0">
            <w:pPr>
              <w:spacing w:before="40" w:after="40" w:line="276" w:lineRule="auto"/>
              <w:jc w:val="center"/>
              <w:rPr>
                <w:rFonts w:eastAsia="Arial"/>
                <w:sz w:val="24"/>
                <w:szCs w:val="24"/>
              </w:rPr>
            </w:pPr>
            <w:r w:rsidRPr="006E3B10">
              <w:rPr>
                <w:rFonts w:eastAsia="Arial"/>
                <w:b/>
                <w:i/>
                <w:sz w:val="24"/>
                <w:szCs w:val="24"/>
              </w:rPr>
              <w:t>Проект планировки территории линейного объекта. Основная часть</w:t>
            </w:r>
          </w:p>
        </w:tc>
      </w:tr>
      <w:tr w:rsidR="006457FD" w:rsidRPr="006E3B10" w:rsidTr="006457FD">
        <w:trPr>
          <w:trHeight w:val="221"/>
          <w:jc w:val="center"/>
        </w:trPr>
        <w:tc>
          <w:tcPr>
            <w:tcW w:w="1418" w:type="dxa"/>
            <w:vAlign w:val="center"/>
          </w:tcPr>
          <w:p w:rsidR="006457FD" w:rsidRPr="006E3B10" w:rsidRDefault="006457FD" w:rsidP="001A53F0">
            <w:pPr>
              <w:spacing w:before="40" w:after="40" w:line="276" w:lineRule="auto"/>
              <w:jc w:val="center"/>
              <w:rPr>
                <w:rFonts w:eastAsia="Arial"/>
                <w:b/>
                <w:sz w:val="24"/>
                <w:szCs w:val="24"/>
              </w:rPr>
            </w:pPr>
            <w:r w:rsidRPr="006E3B10">
              <w:rPr>
                <w:rFonts w:eastAsia="Arial"/>
                <w:b/>
                <w:sz w:val="24"/>
                <w:szCs w:val="24"/>
              </w:rPr>
              <w:t>Раздел 1</w:t>
            </w:r>
          </w:p>
        </w:tc>
        <w:tc>
          <w:tcPr>
            <w:tcW w:w="7088" w:type="dxa"/>
            <w:vAlign w:val="center"/>
          </w:tcPr>
          <w:p w:rsidR="006457FD" w:rsidRPr="006E3B10" w:rsidRDefault="006457FD" w:rsidP="001A53F0">
            <w:pPr>
              <w:spacing w:before="40" w:after="40" w:line="276" w:lineRule="auto"/>
              <w:jc w:val="center"/>
              <w:rPr>
                <w:rFonts w:eastAsia="Arial"/>
                <w:b/>
                <w:sz w:val="24"/>
                <w:szCs w:val="24"/>
              </w:rPr>
            </w:pPr>
            <w:r w:rsidRPr="006E3B10">
              <w:rPr>
                <w:rFonts w:eastAsia="Arial"/>
                <w:b/>
                <w:sz w:val="24"/>
                <w:szCs w:val="24"/>
              </w:rPr>
              <w:t>«Проект планировки территории. Графическая часть»</w:t>
            </w:r>
          </w:p>
        </w:tc>
        <w:tc>
          <w:tcPr>
            <w:tcW w:w="1275" w:type="dxa"/>
            <w:vAlign w:val="center"/>
          </w:tcPr>
          <w:p w:rsidR="006457FD" w:rsidRPr="006E3B10" w:rsidRDefault="006457FD" w:rsidP="001A53F0">
            <w:pPr>
              <w:spacing w:before="40" w:after="40" w:line="276" w:lineRule="auto"/>
              <w:jc w:val="center"/>
              <w:rPr>
                <w:rFonts w:eastAsia="Arial"/>
                <w:sz w:val="24"/>
                <w:szCs w:val="24"/>
              </w:rPr>
            </w:pPr>
          </w:p>
        </w:tc>
      </w:tr>
      <w:tr w:rsidR="006457FD" w:rsidRPr="006E3B10" w:rsidTr="006457FD">
        <w:trPr>
          <w:trHeight w:val="221"/>
          <w:jc w:val="center"/>
        </w:trPr>
        <w:tc>
          <w:tcPr>
            <w:tcW w:w="1418" w:type="dxa"/>
            <w:vAlign w:val="center"/>
          </w:tcPr>
          <w:p w:rsidR="006457FD" w:rsidRPr="006E3B10" w:rsidRDefault="006457FD" w:rsidP="001A53F0">
            <w:pPr>
              <w:spacing w:before="40" w:after="40" w:line="276" w:lineRule="auto"/>
              <w:jc w:val="center"/>
              <w:rPr>
                <w:rFonts w:eastAsia="Arial"/>
                <w:sz w:val="24"/>
                <w:szCs w:val="24"/>
              </w:rPr>
            </w:pPr>
            <w:r w:rsidRPr="006E3B10">
              <w:rPr>
                <w:rFonts w:eastAsia="Arial"/>
                <w:sz w:val="24"/>
                <w:szCs w:val="24"/>
              </w:rPr>
              <w:t>Лист 1</w:t>
            </w:r>
          </w:p>
        </w:tc>
        <w:tc>
          <w:tcPr>
            <w:tcW w:w="7088" w:type="dxa"/>
            <w:vAlign w:val="center"/>
          </w:tcPr>
          <w:p w:rsidR="006457FD" w:rsidRPr="006E3B10" w:rsidRDefault="006457FD" w:rsidP="001A53F0">
            <w:pPr>
              <w:adjustRightInd w:val="0"/>
              <w:spacing w:before="40" w:after="40" w:line="276" w:lineRule="auto"/>
              <w:rPr>
                <w:color w:val="000000"/>
                <w:sz w:val="24"/>
                <w:szCs w:val="24"/>
              </w:rPr>
            </w:pPr>
            <w:r w:rsidRPr="006E3B10">
              <w:rPr>
                <w:rFonts w:eastAsia="Arial"/>
                <w:sz w:val="24"/>
                <w:szCs w:val="24"/>
              </w:rPr>
              <w:t>Чертеж красных линий</w:t>
            </w:r>
            <w:r w:rsidRPr="006E3B10">
              <w:rPr>
                <w:color w:val="000000"/>
                <w:sz w:val="24"/>
                <w:szCs w:val="24"/>
              </w:rPr>
              <w:t>(ул.им.В.И.Ленина до школы №3 - пл.III)</w:t>
            </w:r>
          </w:p>
        </w:tc>
        <w:tc>
          <w:tcPr>
            <w:tcW w:w="1275" w:type="dxa"/>
            <w:vAlign w:val="center"/>
          </w:tcPr>
          <w:p w:rsidR="006457FD" w:rsidRPr="006E3B10" w:rsidRDefault="006457FD" w:rsidP="001A53F0">
            <w:pPr>
              <w:spacing w:before="40" w:after="40" w:line="276" w:lineRule="auto"/>
              <w:jc w:val="center"/>
              <w:rPr>
                <w:rFonts w:eastAsia="Arial"/>
                <w:sz w:val="24"/>
                <w:szCs w:val="24"/>
              </w:rPr>
            </w:pPr>
            <w:r w:rsidRPr="006E3B10">
              <w:rPr>
                <w:rFonts w:eastAsia="Arial"/>
                <w:sz w:val="24"/>
                <w:szCs w:val="24"/>
              </w:rPr>
              <w:t>1:1000</w:t>
            </w:r>
          </w:p>
        </w:tc>
      </w:tr>
      <w:tr w:rsidR="006457FD" w:rsidRPr="006E3B10" w:rsidTr="006457FD">
        <w:trPr>
          <w:trHeight w:val="221"/>
          <w:jc w:val="center"/>
        </w:trPr>
        <w:tc>
          <w:tcPr>
            <w:tcW w:w="1418" w:type="dxa"/>
            <w:vAlign w:val="center"/>
          </w:tcPr>
          <w:p w:rsidR="006457FD" w:rsidRPr="006E3B10" w:rsidRDefault="006457FD" w:rsidP="001A53F0">
            <w:pPr>
              <w:spacing w:before="40" w:after="40" w:line="276" w:lineRule="auto"/>
              <w:jc w:val="center"/>
              <w:rPr>
                <w:rFonts w:eastAsia="Arial"/>
                <w:sz w:val="24"/>
                <w:szCs w:val="24"/>
              </w:rPr>
            </w:pPr>
            <w:r w:rsidRPr="006E3B10">
              <w:rPr>
                <w:rFonts w:eastAsia="Arial"/>
                <w:sz w:val="24"/>
                <w:szCs w:val="24"/>
              </w:rPr>
              <w:t>Лист 2</w:t>
            </w:r>
          </w:p>
        </w:tc>
        <w:tc>
          <w:tcPr>
            <w:tcW w:w="7088" w:type="dxa"/>
            <w:vAlign w:val="center"/>
          </w:tcPr>
          <w:p w:rsidR="006457FD" w:rsidRPr="006E3B10" w:rsidRDefault="006457FD" w:rsidP="001A53F0">
            <w:pPr>
              <w:adjustRightInd w:val="0"/>
              <w:spacing w:before="40" w:after="40" w:line="276" w:lineRule="auto"/>
              <w:rPr>
                <w:color w:val="000000"/>
                <w:sz w:val="24"/>
                <w:szCs w:val="24"/>
              </w:rPr>
            </w:pPr>
            <w:r w:rsidRPr="006E3B10">
              <w:rPr>
                <w:rFonts w:eastAsia="Arial"/>
                <w:sz w:val="24"/>
                <w:szCs w:val="24"/>
              </w:rPr>
              <w:t>Чертеж красных линий</w:t>
            </w:r>
            <w:r w:rsidRPr="006E3B10">
              <w:rPr>
                <w:color w:val="000000"/>
                <w:sz w:val="24"/>
                <w:szCs w:val="24"/>
              </w:rPr>
              <w:t>(ул.им.Карла Маркса)</w:t>
            </w:r>
          </w:p>
        </w:tc>
        <w:tc>
          <w:tcPr>
            <w:tcW w:w="1275" w:type="dxa"/>
            <w:vAlign w:val="center"/>
          </w:tcPr>
          <w:p w:rsidR="006457FD" w:rsidRPr="006E3B10" w:rsidRDefault="006457FD" w:rsidP="001A53F0">
            <w:pPr>
              <w:spacing w:before="40" w:after="40" w:line="276" w:lineRule="auto"/>
              <w:jc w:val="center"/>
              <w:rPr>
                <w:rFonts w:eastAsia="Arial"/>
                <w:sz w:val="24"/>
                <w:szCs w:val="24"/>
              </w:rPr>
            </w:pPr>
            <w:r w:rsidRPr="006E3B10">
              <w:rPr>
                <w:rFonts w:eastAsia="Arial"/>
                <w:sz w:val="24"/>
                <w:szCs w:val="24"/>
              </w:rPr>
              <w:t>1:</w:t>
            </w:r>
            <w:r w:rsidR="00FD6231" w:rsidRPr="006E3B10">
              <w:rPr>
                <w:rFonts w:eastAsia="Arial"/>
                <w:sz w:val="24"/>
                <w:szCs w:val="24"/>
              </w:rPr>
              <w:t>2</w:t>
            </w:r>
            <w:r w:rsidRPr="006E3B10">
              <w:rPr>
                <w:rFonts w:eastAsia="Arial"/>
                <w:sz w:val="24"/>
                <w:szCs w:val="24"/>
              </w:rPr>
              <w:t>000</w:t>
            </w:r>
          </w:p>
        </w:tc>
      </w:tr>
      <w:tr w:rsidR="00FD6231" w:rsidRPr="006E3B10" w:rsidTr="006457FD">
        <w:trPr>
          <w:trHeight w:val="221"/>
          <w:jc w:val="center"/>
        </w:trPr>
        <w:tc>
          <w:tcPr>
            <w:tcW w:w="1418" w:type="dxa"/>
            <w:vAlign w:val="center"/>
          </w:tcPr>
          <w:p w:rsidR="00FD6231" w:rsidRPr="006E3B10" w:rsidRDefault="00FD6231" w:rsidP="001A53F0">
            <w:pPr>
              <w:spacing w:before="40" w:after="40" w:line="276" w:lineRule="auto"/>
              <w:jc w:val="center"/>
              <w:rPr>
                <w:rFonts w:eastAsia="Arial"/>
                <w:sz w:val="24"/>
                <w:szCs w:val="24"/>
              </w:rPr>
            </w:pPr>
            <w:r w:rsidRPr="006E3B10">
              <w:rPr>
                <w:rFonts w:eastAsia="Arial"/>
                <w:sz w:val="24"/>
                <w:szCs w:val="24"/>
              </w:rPr>
              <w:t>Лист 3</w:t>
            </w:r>
          </w:p>
        </w:tc>
        <w:tc>
          <w:tcPr>
            <w:tcW w:w="7088" w:type="dxa"/>
            <w:vAlign w:val="center"/>
          </w:tcPr>
          <w:p w:rsidR="00FD6231" w:rsidRPr="006E3B10" w:rsidRDefault="00FD6231" w:rsidP="001A53F0">
            <w:pPr>
              <w:adjustRightInd w:val="0"/>
              <w:spacing w:before="40" w:after="40" w:line="276" w:lineRule="auto"/>
              <w:rPr>
                <w:rFonts w:eastAsia="Arial"/>
                <w:sz w:val="24"/>
                <w:szCs w:val="24"/>
              </w:rPr>
            </w:pPr>
            <w:r w:rsidRPr="006E3B10">
              <w:rPr>
                <w:color w:val="000000"/>
                <w:sz w:val="24"/>
                <w:szCs w:val="24"/>
              </w:rPr>
              <w:t>Чертеж красных линий (проспект Мира)</w:t>
            </w:r>
          </w:p>
        </w:tc>
        <w:tc>
          <w:tcPr>
            <w:tcW w:w="1275" w:type="dxa"/>
            <w:vAlign w:val="center"/>
          </w:tcPr>
          <w:p w:rsidR="00FD6231" w:rsidRPr="006E3B10" w:rsidRDefault="00FD6231" w:rsidP="001A53F0">
            <w:pPr>
              <w:spacing w:before="40" w:after="40" w:line="276" w:lineRule="auto"/>
              <w:jc w:val="center"/>
              <w:rPr>
                <w:rFonts w:eastAsia="Arial"/>
                <w:sz w:val="24"/>
                <w:szCs w:val="24"/>
              </w:rPr>
            </w:pPr>
            <w:r w:rsidRPr="006E3B10">
              <w:rPr>
                <w:rFonts w:eastAsia="Arial"/>
                <w:sz w:val="24"/>
                <w:szCs w:val="24"/>
              </w:rPr>
              <w:t>1:2000</w:t>
            </w:r>
          </w:p>
        </w:tc>
      </w:tr>
      <w:tr w:rsidR="00FD6231" w:rsidRPr="006E3B10" w:rsidTr="006457FD">
        <w:trPr>
          <w:trHeight w:val="221"/>
          <w:jc w:val="center"/>
        </w:trPr>
        <w:tc>
          <w:tcPr>
            <w:tcW w:w="1418" w:type="dxa"/>
            <w:vAlign w:val="center"/>
          </w:tcPr>
          <w:p w:rsidR="00FD6231" w:rsidRPr="006E3B10" w:rsidRDefault="00FD6231" w:rsidP="001A53F0">
            <w:pPr>
              <w:spacing w:before="40" w:after="40" w:line="276" w:lineRule="auto"/>
              <w:jc w:val="center"/>
              <w:rPr>
                <w:rFonts w:eastAsia="Arial"/>
                <w:sz w:val="24"/>
                <w:szCs w:val="24"/>
              </w:rPr>
            </w:pPr>
            <w:r w:rsidRPr="006E3B10">
              <w:rPr>
                <w:rFonts w:eastAsia="Arial"/>
                <w:sz w:val="24"/>
                <w:szCs w:val="24"/>
              </w:rPr>
              <w:t>Лист 4</w:t>
            </w:r>
          </w:p>
        </w:tc>
        <w:tc>
          <w:tcPr>
            <w:tcW w:w="7088" w:type="dxa"/>
            <w:vAlign w:val="center"/>
          </w:tcPr>
          <w:p w:rsidR="00FD6231" w:rsidRPr="006E3B10" w:rsidRDefault="00FD6231" w:rsidP="001A53F0">
            <w:pPr>
              <w:adjustRightInd w:val="0"/>
              <w:spacing w:before="40" w:after="40" w:line="276" w:lineRule="auto"/>
              <w:rPr>
                <w:color w:val="000000"/>
                <w:sz w:val="24"/>
                <w:szCs w:val="24"/>
              </w:rPr>
            </w:pPr>
            <w:r w:rsidRPr="006E3B10">
              <w:rPr>
                <w:color w:val="000000"/>
                <w:sz w:val="24"/>
                <w:szCs w:val="24"/>
              </w:rPr>
              <w:t>Чертеж красных линий (ул.40-летия Победы, проезд Профсоюзов, проезд с ул. Уральская к ул. им. М.С. Урицкого)</w:t>
            </w:r>
          </w:p>
        </w:tc>
        <w:tc>
          <w:tcPr>
            <w:tcW w:w="1275" w:type="dxa"/>
            <w:vAlign w:val="center"/>
          </w:tcPr>
          <w:p w:rsidR="00FD6231" w:rsidRPr="006E3B10" w:rsidRDefault="00FD6231" w:rsidP="001A53F0">
            <w:pPr>
              <w:spacing w:before="40" w:after="40" w:line="276" w:lineRule="auto"/>
              <w:jc w:val="center"/>
              <w:rPr>
                <w:rFonts w:eastAsia="Arial"/>
                <w:sz w:val="24"/>
                <w:szCs w:val="24"/>
              </w:rPr>
            </w:pPr>
            <w:r w:rsidRPr="006E3B10">
              <w:rPr>
                <w:rFonts w:eastAsia="Arial"/>
                <w:sz w:val="24"/>
                <w:szCs w:val="24"/>
              </w:rPr>
              <w:t>1:1000</w:t>
            </w:r>
          </w:p>
        </w:tc>
      </w:tr>
      <w:tr w:rsidR="00FE0D05" w:rsidRPr="006E3B10" w:rsidTr="006457FD">
        <w:trPr>
          <w:trHeight w:val="221"/>
          <w:jc w:val="center"/>
        </w:trPr>
        <w:tc>
          <w:tcPr>
            <w:tcW w:w="1418" w:type="dxa"/>
            <w:vAlign w:val="center"/>
          </w:tcPr>
          <w:p w:rsidR="00FE0D05" w:rsidRPr="006E3B10" w:rsidRDefault="00FE0D05" w:rsidP="001A53F0">
            <w:pPr>
              <w:spacing w:before="40" w:after="40" w:line="276" w:lineRule="auto"/>
              <w:jc w:val="center"/>
              <w:rPr>
                <w:rFonts w:eastAsia="Arial"/>
                <w:sz w:val="24"/>
                <w:szCs w:val="24"/>
              </w:rPr>
            </w:pPr>
            <w:r w:rsidRPr="006E3B10">
              <w:rPr>
                <w:rFonts w:eastAsia="Arial"/>
                <w:sz w:val="24"/>
                <w:szCs w:val="24"/>
              </w:rPr>
              <w:t>Лист 5</w:t>
            </w:r>
          </w:p>
        </w:tc>
        <w:tc>
          <w:tcPr>
            <w:tcW w:w="7088" w:type="dxa"/>
            <w:vAlign w:val="center"/>
          </w:tcPr>
          <w:p w:rsidR="00FE0D05" w:rsidRPr="006E3B10" w:rsidRDefault="00FE0D05" w:rsidP="001A53F0">
            <w:pPr>
              <w:adjustRightInd w:val="0"/>
              <w:spacing w:before="40" w:after="40" w:line="276" w:lineRule="auto"/>
              <w:rPr>
                <w:color w:val="000000"/>
                <w:sz w:val="24"/>
                <w:szCs w:val="24"/>
              </w:rPr>
            </w:pPr>
            <w:r w:rsidRPr="006E3B10">
              <w:rPr>
                <w:color w:val="000000"/>
                <w:sz w:val="24"/>
                <w:szCs w:val="24"/>
              </w:rPr>
              <w:t>Чертеж красных линий (ул.40-летия Победы, проезд Профсоюзов, проезд с ул. Уральская к ул. им. М.С. Урицкого)</w:t>
            </w:r>
          </w:p>
        </w:tc>
        <w:tc>
          <w:tcPr>
            <w:tcW w:w="1275" w:type="dxa"/>
            <w:vAlign w:val="center"/>
          </w:tcPr>
          <w:p w:rsidR="00FE0D05" w:rsidRPr="006E3B10" w:rsidRDefault="00FE0D05" w:rsidP="001A53F0">
            <w:pPr>
              <w:spacing w:before="40" w:after="40" w:line="276" w:lineRule="auto"/>
              <w:jc w:val="center"/>
              <w:rPr>
                <w:rFonts w:eastAsia="Arial"/>
                <w:sz w:val="24"/>
                <w:szCs w:val="24"/>
              </w:rPr>
            </w:pPr>
            <w:r w:rsidRPr="006E3B10">
              <w:rPr>
                <w:rFonts w:eastAsia="Arial"/>
                <w:sz w:val="24"/>
                <w:szCs w:val="24"/>
              </w:rPr>
              <w:t>1:1000</w:t>
            </w:r>
          </w:p>
        </w:tc>
      </w:tr>
      <w:tr w:rsidR="00FE0D05" w:rsidRPr="006E3B10" w:rsidTr="006457FD">
        <w:trPr>
          <w:trHeight w:val="221"/>
          <w:jc w:val="center"/>
        </w:trPr>
        <w:tc>
          <w:tcPr>
            <w:tcW w:w="1418" w:type="dxa"/>
            <w:vAlign w:val="center"/>
          </w:tcPr>
          <w:p w:rsidR="00FE0D05" w:rsidRPr="006E3B10" w:rsidRDefault="00FE0D05" w:rsidP="001A53F0">
            <w:pPr>
              <w:spacing w:before="40" w:after="40" w:line="276" w:lineRule="auto"/>
              <w:jc w:val="center"/>
              <w:rPr>
                <w:rFonts w:eastAsia="Arial"/>
                <w:sz w:val="24"/>
                <w:szCs w:val="24"/>
              </w:rPr>
            </w:pPr>
            <w:r w:rsidRPr="006E3B10">
              <w:rPr>
                <w:rFonts w:eastAsia="Arial"/>
                <w:sz w:val="24"/>
                <w:szCs w:val="24"/>
              </w:rPr>
              <w:t>Лист 6</w:t>
            </w:r>
          </w:p>
        </w:tc>
        <w:tc>
          <w:tcPr>
            <w:tcW w:w="7088" w:type="dxa"/>
            <w:vAlign w:val="center"/>
          </w:tcPr>
          <w:p w:rsidR="00FE0D05" w:rsidRPr="006E3B10" w:rsidRDefault="00FE0D05" w:rsidP="001A53F0">
            <w:pPr>
              <w:adjustRightInd w:val="0"/>
              <w:spacing w:before="40" w:after="40" w:line="276" w:lineRule="auto"/>
              <w:rPr>
                <w:rFonts w:eastAsia="Arial"/>
                <w:sz w:val="24"/>
                <w:szCs w:val="24"/>
              </w:rPr>
            </w:pPr>
            <w:r w:rsidRPr="006E3B10">
              <w:rPr>
                <w:color w:val="000000"/>
                <w:sz w:val="24"/>
                <w:szCs w:val="24"/>
              </w:rPr>
              <w:t>Чертеж красных линий (автодорога от 5 микрорайона до ул. Миасской)</w:t>
            </w:r>
          </w:p>
        </w:tc>
        <w:tc>
          <w:tcPr>
            <w:tcW w:w="1275" w:type="dxa"/>
            <w:vAlign w:val="center"/>
          </w:tcPr>
          <w:p w:rsidR="00FE0D05" w:rsidRPr="006E3B10" w:rsidRDefault="00FE0D05" w:rsidP="001A53F0">
            <w:pPr>
              <w:spacing w:before="40" w:after="40" w:line="276" w:lineRule="auto"/>
              <w:jc w:val="center"/>
              <w:rPr>
                <w:rFonts w:eastAsia="Arial"/>
                <w:sz w:val="24"/>
                <w:szCs w:val="24"/>
              </w:rPr>
            </w:pPr>
            <w:r w:rsidRPr="006E3B10">
              <w:rPr>
                <w:rFonts w:eastAsia="Arial"/>
                <w:sz w:val="24"/>
                <w:szCs w:val="24"/>
              </w:rPr>
              <w:t>1:1000</w:t>
            </w:r>
          </w:p>
        </w:tc>
      </w:tr>
      <w:tr w:rsidR="00FE0D05" w:rsidRPr="006E3B10" w:rsidTr="006457FD">
        <w:trPr>
          <w:trHeight w:val="221"/>
          <w:jc w:val="center"/>
        </w:trPr>
        <w:tc>
          <w:tcPr>
            <w:tcW w:w="1418" w:type="dxa"/>
            <w:vAlign w:val="center"/>
          </w:tcPr>
          <w:p w:rsidR="00FE0D05" w:rsidRPr="006E3B10" w:rsidRDefault="00FE0D05" w:rsidP="001A53F0">
            <w:pPr>
              <w:spacing w:before="40" w:after="40" w:line="276" w:lineRule="auto"/>
              <w:jc w:val="center"/>
              <w:rPr>
                <w:rFonts w:eastAsia="Arial"/>
                <w:sz w:val="24"/>
                <w:szCs w:val="24"/>
              </w:rPr>
            </w:pPr>
            <w:r w:rsidRPr="006E3B10">
              <w:rPr>
                <w:rFonts w:eastAsia="Arial"/>
                <w:sz w:val="24"/>
                <w:szCs w:val="24"/>
              </w:rPr>
              <w:t>Лист 7</w:t>
            </w:r>
          </w:p>
        </w:tc>
        <w:tc>
          <w:tcPr>
            <w:tcW w:w="7088" w:type="dxa"/>
            <w:vAlign w:val="center"/>
          </w:tcPr>
          <w:p w:rsidR="00FE0D05" w:rsidRPr="006E3B10" w:rsidRDefault="00FE0D05" w:rsidP="001A53F0">
            <w:pPr>
              <w:adjustRightInd w:val="0"/>
              <w:spacing w:before="40" w:after="40" w:line="276" w:lineRule="auto"/>
              <w:rPr>
                <w:color w:val="000000"/>
                <w:sz w:val="24"/>
                <w:szCs w:val="24"/>
              </w:rPr>
            </w:pPr>
            <w:r w:rsidRPr="006E3B10">
              <w:rPr>
                <w:color w:val="000000"/>
                <w:sz w:val="24"/>
                <w:szCs w:val="24"/>
              </w:rPr>
              <w:t>Чертеж красных линий (ул. им. М.С. Урицкого)</w:t>
            </w:r>
          </w:p>
        </w:tc>
        <w:tc>
          <w:tcPr>
            <w:tcW w:w="1275" w:type="dxa"/>
            <w:vAlign w:val="center"/>
          </w:tcPr>
          <w:p w:rsidR="00FE0D05" w:rsidRPr="006E3B10" w:rsidRDefault="00FE0D05" w:rsidP="001A53F0">
            <w:pPr>
              <w:spacing w:before="40" w:after="40" w:line="276" w:lineRule="auto"/>
              <w:jc w:val="center"/>
              <w:rPr>
                <w:rFonts w:eastAsia="Arial"/>
                <w:sz w:val="24"/>
                <w:szCs w:val="24"/>
              </w:rPr>
            </w:pPr>
            <w:r w:rsidRPr="006E3B10">
              <w:rPr>
                <w:rFonts w:eastAsia="Arial"/>
                <w:sz w:val="24"/>
                <w:szCs w:val="24"/>
              </w:rPr>
              <w:t>1:1000</w:t>
            </w:r>
          </w:p>
        </w:tc>
      </w:tr>
      <w:tr w:rsidR="00FE0D05" w:rsidRPr="006E3B10" w:rsidTr="006457FD">
        <w:trPr>
          <w:trHeight w:val="221"/>
          <w:jc w:val="center"/>
        </w:trPr>
        <w:tc>
          <w:tcPr>
            <w:tcW w:w="1418" w:type="dxa"/>
            <w:vAlign w:val="center"/>
          </w:tcPr>
          <w:p w:rsidR="00FE0D05" w:rsidRPr="006E3B10" w:rsidRDefault="00FE0D05" w:rsidP="001A53F0">
            <w:pPr>
              <w:spacing w:before="40" w:after="40" w:line="276" w:lineRule="auto"/>
              <w:jc w:val="center"/>
              <w:rPr>
                <w:rFonts w:eastAsia="Arial"/>
                <w:sz w:val="24"/>
                <w:szCs w:val="24"/>
              </w:rPr>
            </w:pPr>
            <w:r w:rsidRPr="006E3B10">
              <w:rPr>
                <w:rFonts w:eastAsia="Arial"/>
                <w:sz w:val="24"/>
                <w:szCs w:val="24"/>
              </w:rPr>
              <w:t>Лист 8</w:t>
            </w:r>
          </w:p>
        </w:tc>
        <w:tc>
          <w:tcPr>
            <w:tcW w:w="7088" w:type="dxa"/>
            <w:vAlign w:val="center"/>
          </w:tcPr>
          <w:p w:rsidR="00FE0D05" w:rsidRPr="006E3B10" w:rsidRDefault="00FE0D05" w:rsidP="001A53F0">
            <w:pPr>
              <w:adjustRightInd w:val="0"/>
              <w:spacing w:before="40" w:after="40" w:line="276" w:lineRule="auto"/>
              <w:rPr>
                <w:color w:val="000000"/>
                <w:sz w:val="24"/>
                <w:szCs w:val="24"/>
              </w:rPr>
            </w:pPr>
            <w:r w:rsidRPr="006E3B10">
              <w:rPr>
                <w:color w:val="000000"/>
                <w:sz w:val="24"/>
                <w:szCs w:val="24"/>
              </w:rPr>
              <w:t>Чертеж красных линий (ул. им. М.С. Урицкого)</w:t>
            </w:r>
          </w:p>
        </w:tc>
        <w:tc>
          <w:tcPr>
            <w:tcW w:w="1275" w:type="dxa"/>
            <w:vAlign w:val="center"/>
          </w:tcPr>
          <w:p w:rsidR="00FE0D05" w:rsidRPr="006E3B10" w:rsidRDefault="00FE0D05" w:rsidP="001A53F0">
            <w:pPr>
              <w:spacing w:before="40" w:after="40" w:line="276" w:lineRule="auto"/>
              <w:jc w:val="center"/>
              <w:rPr>
                <w:rFonts w:eastAsia="Arial"/>
                <w:sz w:val="24"/>
                <w:szCs w:val="24"/>
              </w:rPr>
            </w:pPr>
            <w:r w:rsidRPr="006E3B10">
              <w:rPr>
                <w:rFonts w:eastAsia="Arial"/>
                <w:sz w:val="24"/>
                <w:szCs w:val="24"/>
              </w:rPr>
              <w:t>1:1000</w:t>
            </w:r>
          </w:p>
        </w:tc>
      </w:tr>
      <w:tr w:rsidR="00FE0D05" w:rsidRPr="006E3B10" w:rsidTr="006457FD">
        <w:trPr>
          <w:trHeight w:val="221"/>
          <w:jc w:val="center"/>
        </w:trPr>
        <w:tc>
          <w:tcPr>
            <w:tcW w:w="1418" w:type="dxa"/>
            <w:vAlign w:val="center"/>
          </w:tcPr>
          <w:p w:rsidR="00FE0D05" w:rsidRPr="006E3B10" w:rsidRDefault="00FE0D05" w:rsidP="001A53F0">
            <w:pPr>
              <w:spacing w:before="40" w:after="40" w:line="276" w:lineRule="auto"/>
              <w:jc w:val="center"/>
              <w:rPr>
                <w:rFonts w:eastAsia="Arial"/>
                <w:sz w:val="24"/>
                <w:szCs w:val="24"/>
              </w:rPr>
            </w:pPr>
            <w:r w:rsidRPr="006E3B10">
              <w:rPr>
                <w:rFonts w:eastAsia="Arial"/>
                <w:sz w:val="24"/>
                <w:szCs w:val="24"/>
              </w:rPr>
              <w:t>Лист 9</w:t>
            </w:r>
          </w:p>
        </w:tc>
        <w:tc>
          <w:tcPr>
            <w:tcW w:w="7088" w:type="dxa"/>
            <w:vAlign w:val="center"/>
          </w:tcPr>
          <w:p w:rsidR="00FE0D05" w:rsidRPr="006E3B10" w:rsidRDefault="00FE0D05" w:rsidP="001A53F0">
            <w:pPr>
              <w:adjustRightInd w:val="0"/>
              <w:spacing w:before="40" w:after="40" w:line="276" w:lineRule="auto"/>
              <w:rPr>
                <w:color w:val="000000"/>
                <w:sz w:val="24"/>
                <w:szCs w:val="24"/>
              </w:rPr>
            </w:pPr>
            <w:r w:rsidRPr="006E3B10">
              <w:rPr>
                <w:color w:val="000000"/>
                <w:sz w:val="24"/>
                <w:szCs w:val="24"/>
              </w:rPr>
              <w:t>Чертеж красных линий (ул. им. А.С. Грибоедова)</w:t>
            </w:r>
          </w:p>
        </w:tc>
        <w:tc>
          <w:tcPr>
            <w:tcW w:w="1275" w:type="dxa"/>
            <w:vAlign w:val="center"/>
          </w:tcPr>
          <w:p w:rsidR="00FE0D05" w:rsidRPr="006E3B10" w:rsidRDefault="00FE0D05" w:rsidP="001A53F0">
            <w:pPr>
              <w:spacing w:before="40" w:after="40" w:line="276" w:lineRule="auto"/>
              <w:jc w:val="center"/>
              <w:rPr>
                <w:rFonts w:eastAsia="Arial"/>
                <w:sz w:val="24"/>
                <w:szCs w:val="24"/>
              </w:rPr>
            </w:pPr>
            <w:r w:rsidRPr="006E3B10">
              <w:rPr>
                <w:rFonts w:eastAsia="Arial"/>
                <w:sz w:val="24"/>
                <w:szCs w:val="24"/>
              </w:rPr>
              <w:t>1:1000</w:t>
            </w:r>
          </w:p>
        </w:tc>
      </w:tr>
      <w:tr w:rsidR="00FE0D05" w:rsidRPr="006E3B10" w:rsidTr="006457FD">
        <w:trPr>
          <w:trHeight w:val="221"/>
          <w:jc w:val="center"/>
        </w:trPr>
        <w:tc>
          <w:tcPr>
            <w:tcW w:w="1418" w:type="dxa"/>
            <w:vAlign w:val="center"/>
          </w:tcPr>
          <w:p w:rsidR="00FE0D05" w:rsidRPr="006E3B10" w:rsidRDefault="00FE0D05" w:rsidP="001A53F0">
            <w:pPr>
              <w:spacing w:before="40" w:after="40" w:line="276" w:lineRule="auto"/>
              <w:jc w:val="center"/>
              <w:rPr>
                <w:rFonts w:eastAsia="Arial"/>
                <w:sz w:val="24"/>
                <w:szCs w:val="24"/>
              </w:rPr>
            </w:pPr>
            <w:r w:rsidRPr="006E3B10">
              <w:rPr>
                <w:rFonts w:eastAsia="Arial"/>
                <w:sz w:val="24"/>
                <w:szCs w:val="24"/>
              </w:rPr>
              <w:t>Лист 10</w:t>
            </w:r>
          </w:p>
        </w:tc>
        <w:tc>
          <w:tcPr>
            <w:tcW w:w="7088" w:type="dxa"/>
            <w:vAlign w:val="center"/>
          </w:tcPr>
          <w:p w:rsidR="00FE0D05" w:rsidRPr="006E3B10" w:rsidRDefault="00FE0D05" w:rsidP="001A53F0">
            <w:pPr>
              <w:adjustRightInd w:val="0"/>
              <w:spacing w:before="40" w:after="40" w:line="276" w:lineRule="auto"/>
              <w:rPr>
                <w:color w:val="000000"/>
                <w:sz w:val="24"/>
                <w:szCs w:val="24"/>
              </w:rPr>
            </w:pPr>
            <w:r w:rsidRPr="006E3B10">
              <w:rPr>
                <w:color w:val="000000"/>
                <w:sz w:val="24"/>
                <w:szCs w:val="24"/>
              </w:rPr>
              <w:t>Чертеж красных линий (ул. им. Максима Горького)</w:t>
            </w:r>
          </w:p>
        </w:tc>
        <w:tc>
          <w:tcPr>
            <w:tcW w:w="1275" w:type="dxa"/>
            <w:vAlign w:val="center"/>
          </w:tcPr>
          <w:p w:rsidR="00FE0D05" w:rsidRPr="006E3B10" w:rsidRDefault="00FE0D05"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351395">
        <w:trPr>
          <w:trHeight w:val="221"/>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1</w:t>
            </w:r>
          </w:p>
        </w:tc>
        <w:tc>
          <w:tcPr>
            <w:tcW w:w="7088" w:type="dxa"/>
          </w:tcPr>
          <w:p w:rsidR="00A454D1" w:rsidRPr="006E3B10" w:rsidRDefault="00A454D1" w:rsidP="001A53F0">
            <w:pPr>
              <w:adjustRightInd w:val="0"/>
              <w:spacing w:before="40" w:after="40" w:line="276" w:lineRule="auto"/>
              <w:rPr>
                <w:color w:val="000000"/>
                <w:sz w:val="24"/>
                <w:szCs w:val="24"/>
              </w:rPr>
            </w:pPr>
            <w:r w:rsidRPr="006E3B10">
              <w:rPr>
                <w:rFonts w:eastAsia="Arial"/>
                <w:sz w:val="24"/>
                <w:szCs w:val="24"/>
              </w:rPr>
              <w:t xml:space="preserve">Чертеж границ зон планируемого размещения линейных объектов; Чертеж границ зон планируемого размещения линейных объектов, подлежащих реконструкции в связи с изменением их местоположения </w:t>
            </w:r>
            <w:r w:rsidRPr="006E3B10">
              <w:rPr>
                <w:color w:val="000000"/>
                <w:sz w:val="24"/>
                <w:szCs w:val="24"/>
              </w:rPr>
              <w:t>(ул. им. В.И. Ленина до школы №3 - пл. III)</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351395">
        <w:trPr>
          <w:trHeight w:val="221"/>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2</w:t>
            </w:r>
          </w:p>
        </w:tc>
        <w:tc>
          <w:tcPr>
            <w:tcW w:w="7088" w:type="dxa"/>
          </w:tcPr>
          <w:p w:rsidR="00A454D1" w:rsidRPr="006E3B10" w:rsidRDefault="00A454D1" w:rsidP="001A53F0">
            <w:pPr>
              <w:adjustRightInd w:val="0"/>
              <w:spacing w:before="40" w:after="40" w:line="276" w:lineRule="auto"/>
              <w:rPr>
                <w:color w:val="000000"/>
                <w:sz w:val="24"/>
                <w:szCs w:val="24"/>
              </w:rPr>
            </w:pPr>
            <w:r w:rsidRPr="006E3B10">
              <w:rPr>
                <w:rFonts w:eastAsia="Arial"/>
                <w:sz w:val="24"/>
                <w:szCs w:val="24"/>
              </w:rPr>
              <w:t xml:space="preserve">Чертеж границ зон планируемого размещения линейных объектов; Чертеж границ зон планируемого размещения линейных объектов, подлежащих реконструкции в связи с изменением их местоположения </w:t>
            </w:r>
            <w:r w:rsidRPr="006E3B10">
              <w:rPr>
                <w:color w:val="000000"/>
                <w:sz w:val="24"/>
                <w:szCs w:val="24"/>
              </w:rPr>
              <w:t>(ул. им. Карла Маркса)</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1:2000</w:t>
            </w:r>
          </w:p>
        </w:tc>
      </w:tr>
      <w:tr w:rsidR="00A454D1" w:rsidRPr="006E3B10" w:rsidTr="00351395">
        <w:trPr>
          <w:trHeight w:val="221"/>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3</w:t>
            </w:r>
          </w:p>
        </w:tc>
        <w:tc>
          <w:tcPr>
            <w:tcW w:w="7088" w:type="dxa"/>
          </w:tcPr>
          <w:p w:rsidR="00A454D1" w:rsidRPr="006E3B10" w:rsidRDefault="00A454D1" w:rsidP="001A53F0">
            <w:pPr>
              <w:adjustRightInd w:val="0"/>
              <w:spacing w:before="40" w:after="40" w:line="276" w:lineRule="auto"/>
              <w:rPr>
                <w:color w:val="000000"/>
                <w:sz w:val="24"/>
                <w:szCs w:val="24"/>
              </w:rPr>
            </w:pPr>
            <w:r w:rsidRPr="006E3B10">
              <w:rPr>
                <w:rFonts w:eastAsia="Arial"/>
                <w:sz w:val="24"/>
                <w:szCs w:val="24"/>
              </w:rPr>
              <w:t xml:space="preserve">Чертеж границ зон планируемого размещения линейных объектов; Чертеж границ зон планируемого размещения линейных объектов, подлежащих реконструкции в связи с изменением их местоположения </w:t>
            </w:r>
            <w:r w:rsidRPr="006E3B10">
              <w:rPr>
                <w:color w:val="000000"/>
                <w:sz w:val="24"/>
                <w:szCs w:val="24"/>
              </w:rPr>
              <w:t>(проспект Мира)</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1:2000</w:t>
            </w:r>
          </w:p>
        </w:tc>
      </w:tr>
      <w:tr w:rsidR="00A454D1" w:rsidRPr="006E3B10" w:rsidTr="00351395">
        <w:trPr>
          <w:trHeight w:val="221"/>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4</w:t>
            </w:r>
          </w:p>
        </w:tc>
        <w:tc>
          <w:tcPr>
            <w:tcW w:w="7088" w:type="dxa"/>
          </w:tcPr>
          <w:p w:rsidR="00A454D1" w:rsidRPr="006E3B10" w:rsidRDefault="00A454D1" w:rsidP="001A53F0">
            <w:pPr>
              <w:adjustRightInd w:val="0"/>
              <w:spacing w:before="40" w:after="40" w:line="276" w:lineRule="auto"/>
              <w:rPr>
                <w:color w:val="000000"/>
                <w:sz w:val="24"/>
                <w:szCs w:val="24"/>
              </w:rPr>
            </w:pPr>
            <w:r w:rsidRPr="006E3B10">
              <w:rPr>
                <w:rFonts w:eastAsia="Arial"/>
                <w:sz w:val="24"/>
                <w:szCs w:val="24"/>
              </w:rPr>
              <w:t xml:space="preserve">Чертеж границ зон планируемого размещения линейных объектов; Чертеж границ зон планируемого размещения линейных объектов, подлежащих реконструкции в связи с изменением их местоположения </w:t>
            </w:r>
            <w:r w:rsidRPr="006E3B10">
              <w:rPr>
                <w:color w:val="000000"/>
                <w:sz w:val="24"/>
                <w:szCs w:val="24"/>
              </w:rPr>
              <w:t>(ул.40-летия Победы, проезд Профсоюзов, проезд с ул. Уральская к ул. им. М.С. Урицкого)</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351395">
        <w:trPr>
          <w:trHeight w:val="221"/>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5</w:t>
            </w:r>
          </w:p>
        </w:tc>
        <w:tc>
          <w:tcPr>
            <w:tcW w:w="7088" w:type="dxa"/>
          </w:tcPr>
          <w:p w:rsidR="00A454D1" w:rsidRPr="006E3B10" w:rsidRDefault="00A454D1" w:rsidP="001A53F0">
            <w:pPr>
              <w:adjustRightInd w:val="0"/>
              <w:spacing w:before="40" w:after="40" w:line="276" w:lineRule="auto"/>
              <w:rPr>
                <w:color w:val="000000"/>
                <w:sz w:val="24"/>
                <w:szCs w:val="24"/>
              </w:rPr>
            </w:pPr>
            <w:r w:rsidRPr="006E3B10">
              <w:rPr>
                <w:rFonts w:eastAsia="Arial"/>
                <w:sz w:val="24"/>
                <w:szCs w:val="24"/>
              </w:rPr>
              <w:t xml:space="preserve">Чертеж границ зон планируемого размещения линейных объектов; Чертеж границ зон планируемого размещения линейных объектов, подлежащих реконструкции в связи с изменением их местоположения </w:t>
            </w:r>
            <w:r w:rsidRPr="006E3B10">
              <w:rPr>
                <w:color w:val="000000"/>
                <w:sz w:val="24"/>
                <w:szCs w:val="24"/>
              </w:rPr>
              <w:t>(ул.40-летия Победы, проезд Профсоюзов, проезд с ул. Уральская к ул. им. М.С. Урицкого)</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351395">
        <w:trPr>
          <w:trHeight w:val="221"/>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lastRenderedPageBreak/>
              <w:t>Лист 6</w:t>
            </w:r>
          </w:p>
        </w:tc>
        <w:tc>
          <w:tcPr>
            <w:tcW w:w="7088" w:type="dxa"/>
          </w:tcPr>
          <w:p w:rsidR="00A454D1" w:rsidRPr="006E3B10" w:rsidRDefault="00A454D1" w:rsidP="001A53F0">
            <w:pPr>
              <w:adjustRightInd w:val="0"/>
              <w:spacing w:before="40" w:after="40" w:line="276" w:lineRule="auto"/>
              <w:rPr>
                <w:color w:val="000000"/>
                <w:sz w:val="24"/>
                <w:szCs w:val="24"/>
              </w:rPr>
            </w:pPr>
            <w:r w:rsidRPr="006E3B10">
              <w:rPr>
                <w:rFonts w:eastAsia="Arial"/>
                <w:sz w:val="24"/>
                <w:szCs w:val="24"/>
              </w:rPr>
              <w:t xml:space="preserve">Чертеж границ зон планируемого размещения линейных объектов; Чертеж границ зон планируемого размещения линейных объектов, подлежащих реконструкции в связи с изменением их местоположения </w:t>
            </w:r>
            <w:r w:rsidRPr="006E3B10">
              <w:rPr>
                <w:color w:val="000000"/>
                <w:sz w:val="24"/>
                <w:szCs w:val="24"/>
              </w:rPr>
              <w:t>(автодорога от 5 микрорайона до ул. Миасской)</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351395">
        <w:trPr>
          <w:trHeight w:val="221"/>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7</w:t>
            </w:r>
          </w:p>
        </w:tc>
        <w:tc>
          <w:tcPr>
            <w:tcW w:w="7088" w:type="dxa"/>
          </w:tcPr>
          <w:p w:rsidR="00A454D1" w:rsidRPr="006E3B10" w:rsidRDefault="00A454D1" w:rsidP="001A53F0">
            <w:pPr>
              <w:adjustRightInd w:val="0"/>
              <w:spacing w:before="40" w:after="40" w:line="276" w:lineRule="auto"/>
              <w:rPr>
                <w:color w:val="000000"/>
                <w:sz w:val="24"/>
                <w:szCs w:val="24"/>
              </w:rPr>
            </w:pPr>
            <w:r w:rsidRPr="006E3B10">
              <w:rPr>
                <w:rFonts w:eastAsia="Arial"/>
                <w:sz w:val="24"/>
                <w:szCs w:val="24"/>
              </w:rPr>
              <w:t xml:space="preserve">Чертеж границ зон планируемого размещения линейных объектов; Чертеж границ зон планируемого размещения линейных объектов, подлежащих реконструкции в связи с изменением их местоположения </w:t>
            </w:r>
            <w:r w:rsidRPr="006E3B10">
              <w:rPr>
                <w:color w:val="000000"/>
                <w:sz w:val="24"/>
                <w:szCs w:val="24"/>
              </w:rPr>
              <w:t>(ул. им. М.С. Урицкого)</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351395">
        <w:trPr>
          <w:trHeight w:val="221"/>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8</w:t>
            </w:r>
          </w:p>
        </w:tc>
        <w:tc>
          <w:tcPr>
            <w:tcW w:w="7088" w:type="dxa"/>
          </w:tcPr>
          <w:p w:rsidR="00A454D1" w:rsidRPr="006E3B10" w:rsidRDefault="00A454D1" w:rsidP="001A53F0">
            <w:pPr>
              <w:adjustRightInd w:val="0"/>
              <w:spacing w:before="40" w:after="40" w:line="276" w:lineRule="auto"/>
              <w:rPr>
                <w:color w:val="000000"/>
                <w:sz w:val="24"/>
                <w:szCs w:val="24"/>
              </w:rPr>
            </w:pPr>
            <w:r w:rsidRPr="006E3B10">
              <w:rPr>
                <w:rFonts w:eastAsia="Arial"/>
                <w:sz w:val="24"/>
                <w:szCs w:val="24"/>
              </w:rPr>
              <w:t xml:space="preserve">Чертеж границ зон планируемого размещения линейных объектов; Чертеж границ зон планируемого размещения линейных объектов, подлежащих реконструкции в связи с изменением их местоположения </w:t>
            </w:r>
            <w:r w:rsidRPr="006E3B10">
              <w:rPr>
                <w:color w:val="000000"/>
                <w:sz w:val="24"/>
                <w:szCs w:val="24"/>
              </w:rPr>
              <w:t>(ул. им. М.С. Урицкого)</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351395">
        <w:trPr>
          <w:trHeight w:val="221"/>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9</w:t>
            </w:r>
          </w:p>
        </w:tc>
        <w:tc>
          <w:tcPr>
            <w:tcW w:w="7088" w:type="dxa"/>
          </w:tcPr>
          <w:p w:rsidR="00A454D1" w:rsidRPr="006E3B10" w:rsidRDefault="00A454D1" w:rsidP="001A53F0">
            <w:pPr>
              <w:adjustRightInd w:val="0"/>
              <w:spacing w:before="40" w:after="40" w:line="276" w:lineRule="auto"/>
              <w:rPr>
                <w:color w:val="000000"/>
                <w:sz w:val="24"/>
                <w:szCs w:val="24"/>
              </w:rPr>
            </w:pPr>
            <w:r w:rsidRPr="006E3B10">
              <w:rPr>
                <w:rFonts w:eastAsia="Arial"/>
                <w:sz w:val="24"/>
                <w:szCs w:val="24"/>
              </w:rPr>
              <w:t xml:space="preserve">Чертеж границ зон планируемого размещения линейных объектов; Чертеж границ зон планируемого размещения линейных объектов, подлежащих реконструкции в связи с изменением их местоположения </w:t>
            </w:r>
            <w:r w:rsidRPr="006E3B10">
              <w:rPr>
                <w:color w:val="000000"/>
                <w:sz w:val="24"/>
                <w:szCs w:val="24"/>
              </w:rPr>
              <w:t>(ул. им. А.С. Грибоедова)</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351395">
        <w:trPr>
          <w:trHeight w:val="221"/>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10</w:t>
            </w:r>
          </w:p>
        </w:tc>
        <w:tc>
          <w:tcPr>
            <w:tcW w:w="7088" w:type="dxa"/>
          </w:tcPr>
          <w:p w:rsidR="00A454D1" w:rsidRPr="006E3B10" w:rsidRDefault="00A454D1" w:rsidP="001A53F0">
            <w:pPr>
              <w:adjustRightInd w:val="0"/>
              <w:spacing w:before="40" w:after="40" w:line="276" w:lineRule="auto"/>
              <w:rPr>
                <w:color w:val="000000"/>
                <w:sz w:val="24"/>
                <w:szCs w:val="24"/>
              </w:rPr>
            </w:pPr>
            <w:r w:rsidRPr="006E3B10">
              <w:rPr>
                <w:rFonts w:eastAsia="Arial"/>
                <w:sz w:val="24"/>
                <w:szCs w:val="24"/>
              </w:rPr>
              <w:t xml:space="preserve">Чертеж границ зон планируемого размещения линейных объектов; Чертеж границ зон планируемого размещения линейных объектов, подлежащих реконструкции в связи с изменением их местоположения </w:t>
            </w:r>
            <w:r w:rsidRPr="006E3B10">
              <w:rPr>
                <w:color w:val="000000"/>
                <w:sz w:val="24"/>
                <w:szCs w:val="24"/>
              </w:rPr>
              <w:t>(ул. им. Максима Горького)</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6457FD">
        <w:trPr>
          <w:trHeight w:val="221"/>
          <w:jc w:val="center"/>
        </w:trPr>
        <w:tc>
          <w:tcPr>
            <w:tcW w:w="1418" w:type="dxa"/>
            <w:vAlign w:val="center"/>
          </w:tcPr>
          <w:p w:rsidR="00A454D1" w:rsidRPr="006E3B10" w:rsidRDefault="00A454D1" w:rsidP="001A53F0">
            <w:pPr>
              <w:spacing w:before="40" w:after="40" w:line="276" w:lineRule="auto"/>
              <w:jc w:val="center"/>
              <w:rPr>
                <w:rFonts w:eastAsia="Arial"/>
                <w:b/>
                <w:sz w:val="24"/>
                <w:szCs w:val="24"/>
              </w:rPr>
            </w:pPr>
            <w:r w:rsidRPr="006E3B10">
              <w:rPr>
                <w:rFonts w:eastAsia="Arial"/>
                <w:b/>
                <w:sz w:val="24"/>
                <w:szCs w:val="24"/>
              </w:rPr>
              <w:t>Раздел 2</w:t>
            </w:r>
          </w:p>
        </w:tc>
        <w:tc>
          <w:tcPr>
            <w:tcW w:w="7088" w:type="dxa"/>
            <w:vAlign w:val="center"/>
          </w:tcPr>
          <w:p w:rsidR="00A454D1" w:rsidRPr="006E3B10" w:rsidRDefault="00A454D1" w:rsidP="001A53F0">
            <w:pPr>
              <w:spacing w:before="40" w:after="40" w:line="276" w:lineRule="auto"/>
              <w:jc w:val="center"/>
              <w:rPr>
                <w:rFonts w:eastAsia="Arial"/>
                <w:b/>
                <w:sz w:val="24"/>
                <w:szCs w:val="24"/>
              </w:rPr>
            </w:pPr>
            <w:r w:rsidRPr="006E3B10">
              <w:rPr>
                <w:rFonts w:eastAsia="Arial"/>
                <w:b/>
                <w:sz w:val="24"/>
                <w:szCs w:val="24"/>
              </w:rPr>
              <w:t>«Положение о размещении линейных объектов»</w:t>
            </w:r>
          </w:p>
        </w:tc>
        <w:tc>
          <w:tcPr>
            <w:tcW w:w="1275" w:type="dxa"/>
            <w:vAlign w:val="center"/>
          </w:tcPr>
          <w:p w:rsidR="00A454D1" w:rsidRPr="006E3B10" w:rsidRDefault="00A454D1" w:rsidP="001A53F0">
            <w:pPr>
              <w:spacing w:before="40" w:after="40" w:line="276" w:lineRule="auto"/>
              <w:jc w:val="center"/>
              <w:rPr>
                <w:rFonts w:eastAsia="Arial"/>
                <w:sz w:val="24"/>
                <w:szCs w:val="24"/>
              </w:rPr>
            </w:pPr>
          </w:p>
        </w:tc>
      </w:tr>
      <w:tr w:rsidR="00A454D1" w:rsidRPr="006E3B10" w:rsidTr="006457FD">
        <w:trPr>
          <w:trHeight w:val="221"/>
          <w:jc w:val="center"/>
        </w:trPr>
        <w:tc>
          <w:tcPr>
            <w:tcW w:w="9781" w:type="dxa"/>
            <w:gridSpan w:val="3"/>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b/>
                <w:i/>
                <w:sz w:val="24"/>
                <w:szCs w:val="24"/>
              </w:rPr>
              <w:t>Проект планировки территории линейного объекта. Материалы по обоснованию</w:t>
            </w:r>
          </w:p>
        </w:tc>
      </w:tr>
      <w:tr w:rsidR="00A454D1" w:rsidRPr="006E3B10" w:rsidTr="006457FD">
        <w:trPr>
          <w:trHeight w:val="274"/>
          <w:jc w:val="center"/>
        </w:trPr>
        <w:tc>
          <w:tcPr>
            <w:tcW w:w="1418" w:type="dxa"/>
            <w:vAlign w:val="center"/>
          </w:tcPr>
          <w:p w:rsidR="00A454D1" w:rsidRPr="006E3B10" w:rsidRDefault="00A454D1" w:rsidP="001A53F0">
            <w:pPr>
              <w:spacing w:before="40" w:after="40" w:line="276" w:lineRule="auto"/>
              <w:jc w:val="center"/>
              <w:rPr>
                <w:rFonts w:eastAsia="Arial"/>
                <w:b/>
                <w:sz w:val="24"/>
                <w:szCs w:val="24"/>
              </w:rPr>
            </w:pPr>
            <w:r w:rsidRPr="006E3B10">
              <w:rPr>
                <w:rFonts w:eastAsia="Arial"/>
                <w:b/>
                <w:sz w:val="24"/>
                <w:szCs w:val="24"/>
              </w:rPr>
              <w:t>Раздел 3</w:t>
            </w:r>
          </w:p>
        </w:tc>
        <w:tc>
          <w:tcPr>
            <w:tcW w:w="7088" w:type="dxa"/>
            <w:vAlign w:val="center"/>
          </w:tcPr>
          <w:p w:rsidR="00A454D1" w:rsidRPr="006E3B10" w:rsidRDefault="00A454D1" w:rsidP="001A53F0">
            <w:pPr>
              <w:spacing w:before="40" w:after="40" w:line="276" w:lineRule="auto"/>
              <w:jc w:val="center"/>
              <w:rPr>
                <w:rFonts w:eastAsia="Arial"/>
                <w:b/>
                <w:sz w:val="24"/>
                <w:szCs w:val="24"/>
              </w:rPr>
            </w:pPr>
            <w:r w:rsidRPr="006E3B10">
              <w:rPr>
                <w:rFonts w:eastAsia="Arial"/>
                <w:b/>
                <w:sz w:val="24"/>
                <w:szCs w:val="24"/>
              </w:rPr>
              <w:t>«Материалы по обоснованию проекта планировки территории. Графическая часть»</w:t>
            </w:r>
          </w:p>
        </w:tc>
        <w:tc>
          <w:tcPr>
            <w:tcW w:w="1275" w:type="dxa"/>
            <w:vAlign w:val="center"/>
          </w:tcPr>
          <w:p w:rsidR="00A454D1" w:rsidRPr="006E3B10" w:rsidRDefault="00A454D1" w:rsidP="001A53F0">
            <w:pPr>
              <w:spacing w:before="40" w:after="40" w:line="276" w:lineRule="auto"/>
              <w:jc w:val="center"/>
              <w:rPr>
                <w:rFonts w:eastAsia="Arial"/>
                <w:sz w:val="24"/>
                <w:szCs w:val="24"/>
              </w:rPr>
            </w:pPr>
          </w:p>
        </w:tc>
      </w:tr>
      <w:tr w:rsidR="00A454D1" w:rsidRPr="006E3B10" w:rsidTr="006457FD">
        <w:trPr>
          <w:trHeight w:val="274"/>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1</w:t>
            </w:r>
          </w:p>
        </w:tc>
        <w:tc>
          <w:tcPr>
            <w:tcW w:w="7088" w:type="dxa"/>
            <w:vAlign w:val="center"/>
          </w:tcPr>
          <w:p w:rsidR="00A454D1" w:rsidRPr="006E3B10" w:rsidRDefault="00A454D1" w:rsidP="001A53F0">
            <w:pPr>
              <w:spacing w:before="40" w:after="40" w:line="276" w:lineRule="auto"/>
              <w:rPr>
                <w:rFonts w:eastAsia="Arial"/>
                <w:sz w:val="24"/>
                <w:szCs w:val="24"/>
              </w:rPr>
            </w:pPr>
            <w:r w:rsidRPr="006E3B10">
              <w:rPr>
                <w:rFonts w:eastAsia="Arial"/>
                <w:sz w:val="24"/>
                <w:szCs w:val="24"/>
              </w:rPr>
              <w:t>Схема расположения элементов планировочной структуры</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1:10000</w:t>
            </w:r>
          </w:p>
        </w:tc>
      </w:tr>
      <w:tr w:rsidR="00A454D1" w:rsidRPr="006E3B10" w:rsidTr="006457FD">
        <w:trPr>
          <w:trHeight w:val="274"/>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2.1</w:t>
            </w:r>
          </w:p>
        </w:tc>
        <w:tc>
          <w:tcPr>
            <w:tcW w:w="7088" w:type="dxa"/>
            <w:vAlign w:val="center"/>
          </w:tcPr>
          <w:p w:rsidR="00A454D1" w:rsidRPr="006E3B10" w:rsidRDefault="00A454D1" w:rsidP="001A53F0">
            <w:pPr>
              <w:spacing w:before="40" w:after="40" w:line="276" w:lineRule="auto"/>
              <w:rPr>
                <w:rFonts w:eastAsia="Arial"/>
                <w:sz w:val="24"/>
                <w:szCs w:val="24"/>
              </w:rPr>
            </w:pPr>
            <w:r w:rsidRPr="006E3B10">
              <w:rPr>
                <w:color w:val="000000"/>
                <w:sz w:val="24"/>
                <w:szCs w:val="24"/>
              </w:rPr>
              <w:t xml:space="preserve">Схема использования в период подготовки проекта планировки территории. Схема границ зон с особыми условиями использования территорий, особо охраняемых территорий, лесничеств. Схема границ территорий объектов культурного наследия. Схема границ территорий, подверженных риску возникновения чрезвычайных ситуаций природного и техногенного характера </w:t>
            </w:r>
            <w:r w:rsidR="00863CEB" w:rsidRPr="006E3B10">
              <w:rPr>
                <w:color w:val="000000"/>
                <w:sz w:val="24"/>
                <w:szCs w:val="24"/>
              </w:rPr>
              <w:t>(ул. им. В.И. Ленина до школы №3 - пл. III)</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6457FD">
        <w:trPr>
          <w:trHeight w:val="274"/>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2.2</w:t>
            </w:r>
          </w:p>
        </w:tc>
        <w:tc>
          <w:tcPr>
            <w:tcW w:w="7088" w:type="dxa"/>
            <w:vAlign w:val="center"/>
          </w:tcPr>
          <w:p w:rsidR="00A454D1" w:rsidRPr="006E3B10" w:rsidRDefault="00A454D1" w:rsidP="001A53F0">
            <w:pPr>
              <w:spacing w:before="40" w:after="40" w:line="276" w:lineRule="auto"/>
              <w:rPr>
                <w:rFonts w:eastAsia="Arial"/>
                <w:sz w:val="24"/>
                <w:szCs w:val="24"/>
              </w:rPr>
            </w:pPr>
            <w:r w:rsidRPr="006E3B10">
              <w:rPr>
                <w:color w:val="000000"/>
                <w:sz w:val="24"/>
                <w:szCs w:val="24"/>
              </w:rPr>
              <w:t xml:space="preserve">Схема использования в период подготовки проекта планировки территории. Схема границ зон с особыми условиями использования территорий, особо охраняемых территорий, лесничеств. Схема границ территорий объектов культурного наследия. Схема границ территорий, подверженных риску возникновения чрезвычайных ситуаций природного и техногенного характера </w:t>
            </w:r>
            <w:r w:rsidR="00863CEB" w:rsidRPr="006E3B10">
              <w:rPr>
                <w:color w:val="000000"/>
                <w:sz w:val="24"/>
                <w:szCs w:val="24"/>
              </w:rPr>
              <w:t>(ул. им. Карла Маркса)</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1:2000</w:t>
            </w:r>
          </w:p>
        </w:tc>
      </w:tr>
      <w:tr w:rsidR="00A454D1" w:rsidRPr="006E3B10" w:rsidTr="006457FD">
        <w:trPr>
          <w:trHeight w:val="274"/>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2.3</w:t>
            </w:r>
          </w:p>
        </w:tc>
        <w:tc>
          <w:tcPr>
            <w:tcW w:w="7088" w:type="dxa"/>
            <w:vAlign w:val="center"/>
          </w:tcPr>
          <w:p w:rsidR="00A454D1" w:rsidRPr="006E3B10" w:rsidRDefault="00A454D1" w:rsidP="001A53F0">
            <w:pPr>
              <w:spacing w:before="40" w:after="40" w:line="276" w:lineRule="auto"/>
              <w:rPr>
                <w:rFonts w:eastAsia="Arial"/>
                <w:sz w:val="24"/>
                <w:szCs w:val="24"/>
              </w:rPr>
            </w:pPr>
            <w:r w:rsidRPr="006E3B10">
              <w:rPr>
                <w:color w:val="000000"/>
                <w:sz w:val="24"/>
                <w:szCs w:val="24"/>
              </w:rPr>
              <w:t xml:space="preserve">Схема использования в период подготовки проекта планировки территории. Схема границ зон с особыми условиями использования территорий, особо охраняемых территорий, </w:t>
            </w:r>
            <w:r w:rsidRPr="006E3B10">
              <w:rPr>
                <w:color w:val="000000"/>
                <w:sz w:val="24"/>
                <w:szCs w:val="24"/>
              </w:rPr>
              <w:lastRenderedPageBreak/>
              <w:t xml:space="preserve">лесничеств. Схема границ территорий объектов культурного наследия. Схема границ территорий, подверженных риску возникновения чрезвычайных ситуаций природного и техногенного характера </w:t>
            </w:r>
            <w:r w:rsidR="00863CEB" w:rsidRPr="006E3B10">
              <w:rPr>
                <w:color w:val="000000"/>
                <w:sz w:val="24"/>
                <w:szCs w:val="24"/>
              </w:rPr>
              <w:t>(проспект Мира)</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lastRenderedPageBreak/>
              <w:t>1:2000</w:t>
            </w:r>
          </w:p>
        </w:tc>
      </w:tr>
      <w:tr w:rsidR="00A454D1" w:rsidRPr="006E3B10" w:rsidTr="006457FD">
        <w:trPr>
          <w:trHeight w:val="274"/>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lastRenderedPageBreak/>
              <w:t>Лист 2.4</w:t>
            </w:r>
          </w:p>
        </w:tc>
        <w:tc>
          <w:tcPr>
            <w:tcW w:w="7088" w:type="dxa"/>
            <w:vAlign w:val="center"/>
          </w:tcPr>
          <w:p w:rsidR="00A454D1" w:rsidRPr="006E3B10" w:rsidRDefault="00A454D1" w:rsidP="001A53F0">
            <w:pPr>
              <w:spacing w:before="40" w:after="40" w:line="276" w:lineRule="auto"/>
              <w:rPr>
                <w:rFonts w:eastAsia="Arial"/>
                <w:sz w:val="24"/>
                <w:szCs w:val="24"/>
              </w:rPr>
            </w:pPr>
            <w:r w:rsidRPr="006E3B10">
              <w:rPr>
                <w:color w:val="000000"/>
                <w:sz w:val="24"/>
                <w:szCs w:val="24"/>
              </w:rPr>
              <w:t xml:space="preserve">Схема использования в период подготовки проекта планировки территории. Схема границ зон с особыми условиями использования территорий, особо охраняемых территорий, лесничеств. Схема границ территорий объектов культурного наследия. Схема границ территорий, подверженных риску возникновения чрезвычайных ситуаций природного и техногенного характера </w:t>
            </w:r>
            <w:r w:rsidR="00863CEB" w:rsidRPr="006E3B10">
              <w:rPr>
                <w:color w:val="000000"/>
                <w:sz w:val="24"/>
                <w:szCs w:val="24"/>
              </w:rPr>
              <w:t>(ул.40-летия Победы, проезд Профсоюзов, проезд с ул. Уральская к ул. им. М.С. Урицкого)</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6457FD">
        <w:trPr>
          <w:trHeight w:val="274"/>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2.5</w:t>
            </w:r>
          </w:p>
        </w:tc>
        <w:tc>
          <w:tcPr>
            <w:tcW w:w="7088" w:type="dxa"/>
            <w:vAlign w:val="center"/>
          </w:tcPr>
          <w:p w:rsidR="00A454D1" w:rsidRPr="006E3B10" w:rsidRDefault="00A454D1" w:rsidP="001A53F0">
            <w:pPr>
              <w:spacing w:before="40" w:after="40" w:line="276" w:lineRule="auto"/>
              <w:rPr>
                <w:rFonts w:eastAsia="Arial"/>
                <w:sz w:val="24"/>
                <w:szCs w:val="24"/>
              </w:rPr>
            </w:pPr>
            <w:r w:rsidRPr="006E3B10">
              <w:rPr>
                <w:color w:val="000000"/>
                <w:sz w:val="24"/>
                <w:szCs w:val="24"/>
              </w:rPr>
              <w:t xml:space="preserve">Схема использования в период подготовки проекта планировки территории. Схема границ зон с особыми условиями использования территорий, особо охраняемых территорий, лесничеств. Схема границ территорий объектов культурного наследия. Схема границ территорий, подверженных риску возникновения чрезвычайных ситуаций природного и техногенного характера </w:t>
            </w:r>
            <w:r w:rsidR="001A53F0" w:rsidRPr="006E3B10">
              <w:rPr>
                <w:color w:val="000000"/>
                <w:sz w:val="24"/>
                <w:szCs w:val="24"/>
              </w:rPr>
              <w:t>(ул.40-летия Победы, проезд Профсоюзов, проезд с ул. Уральская к ул. им. М.С. Урицкого)</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6457FD">
        <w:trPr>
          <w:trHeight w:val="274"/>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2.6</w:t>
            </w:r>
          </w:p>
        </w:tc>
        <w:tc>
          <w:tcPr>
            <w:tcW w:w="7088" w:type="dxa"/>
            <w:vAlign w:val="center"/>
          </w:tcPr>
          <w:p w:rsidR="00A454D1" w:rsidRPr="006E3B10" w:rsidRDefault="00A454D1" w:rsidP="001A53F0">
            <w:pPr>
              <w:spacing w:before="40" w:after="40" w:line="276" w:lineRule="auto"/>
              <w:rPr>
                <w:rFonts w:eastAsia="Arial"/>
                <w:sz w:val="24"/>
                <w:szCs w:val="24"/>
              </w:rPr>
            </w:pPr>
            <w:r w:rsidRPr="006E3B10">
              <w:rPr>
                <w:color w:val="000000"/>
                <w:sz w:val="24"/>
                <w:szCs w:val="24"/>
              </w:rPr>
              <w:t xml:space="preserve">Схема использования в период подготовки проекта планировки территории. Схема границ зон с особыми условиями использования территорий, особо охраняемых территорий, лесничеств. Схема границ территорий объектов культурного наследия. Схема границ территорий, подверженных риску возникновения чрезвычайных ситуаций природного и техногенного характера </w:t>
            </w:r>
            <w:r w:rsidR="001A53F0" w:rsidRPr="006E3B10">
              <w:rPr>
                <w:color w:val="000000"/>
                <w:sz w:val="24"/>
                <w:szCs w:val="24"/>
              </w:rPr>
              <w:t>(автодорога от 5 микрорайона до ул. Миасской)</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6457FD">
        <w:trPr>
          <w:trHeight w:val="274"/>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2.7</w:t>
            </w:r>
          </w:p>
        </w:tc>
        <w:tc>
          <w:tcPr>
            <w:tcW w:w="7088" w:type="dxa"/>
            <w:vAlign w:val="center"/>
          </w:tcPr>
          <w:p w:rsidR="00A454D1" w:rsidRPr="006E3B10" w:rsidRDefault="00A454D1" w:rsidP="001A53F0">
            <w:pPr>
              <w:spacing w:before="40" w:after="40" w:line="276" w:lineRule="auto"/>
              <w:rPr>
                <w:rFonts w:eastAsia="Arial"/>
                <w:sz w:val="24"/>
                <w:szCs w:val="24"/>
              </w:rPr>
            </w:pPr>
            <w:r w:rsidRPr="006E3B10">
              <w:rPr>
                <w:color w:val="000000"/>
                <w:sz w:val="24"/>
                <w:szCs w:val="24"/>
              </w:rPr>
              <w:t xml:space="preserve">Схема использования в период подготовки проекта планировки территории. Схема границ зон с особыми условиями использования территорий, особо охраняемых территорий, лесничеств. Схема границ территорий объектов культурного наследия. Схема границ территорий, подверженных риску возникновения чрезвычайных ситуаций природного и техногенного характера </w:t>
            </w:r>
            <w:r w:rsidR="001A53F0" w:rsidRPr="006E3B10">
              <w:rPr>
                <w:color w:val="000000"/>
                <w:sz w:val="24"/>
                <w:szCs w:val="24"/>
              </w:rPr>
              <w:t>(ул. им. М.С. Урицкого)</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6457FD">
        <w:trPr>
          <w:trHeight w:val="274"/>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2.8</w:t>
            </w:r>
          </w:p>
        </w:tc>
        <w:tc>
          <w:tcPr>
            <w:tcW w:w="7088" w:type="dxa"/>
            <w:vAlign w:val="center"/>
          </w:tcPr>
          <w:p w:rsidR="00A454D1" w:rsidRPr="006E3B10" w:rsidRDefault="00A454D1" w:rsidP="001A53F0">
            <w:pPr>
              <w:spacing w:before="40" w:after="40" w:line="276" w:lineRule="auto"/>
              <w:rPr>
                <w:rFonts w:eastAsia="Arial"/>
                <w:sz w:val="24"/>
                <w:szCs w:val="24"/>
              </w:rPr>
            </w:pPr>
            <w:r w:rsidRPr="006E3B10">
              <w:rPr>
                <w:color w:val="000000"/>
                <w:sz w:val="24"/>
                <w:szCs w:val="24"/>
              </w:rPr>
              <w:t xml:space="preserve">Схема использования в период подготовки проекта планировки территории. Схема границ зон с особыми условиями использования территорий, особо охраняемых территорий, лесничеств. Схема границ территорий объектов культурного наследия. Схема границ территорий, подверженных риску возникновения чрезвычайных ситуаций природного и техногенного характера </w:t>
            </w:r>
            <w:r w:rsidR="001A53F0" w:rsidRPr="006E3B10">
              <w:rPr>
                <w:color w:val="000000"/>
                <w:sz w:val="24"/>
                <w:szCs w:val="24"/>
              </w:rPr>
              <w:t>(ул. им. М.С. Урицкого)</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6457FD">
        <w:trPr>
          <w:trHeight w:val="274"/>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2.9</w:t>
            </w:r>
          </w:p>
        </w:tc>
        <w:tc>
          <w:tcPr>
            <w:tcW w:w="7088" w:type="dxa"/>
            <w:vAlign w:val="center"/>
          </w:tcPr>
          <w:p w:rsidR="00A454D1" w:rsidRPr="006E3B10" w:rsidRDefault="00A454D1" w:rsidP="001A53F0">
            <w:pPr>
              <w:spacing w:before="40" w:after="40" w:line="276" w:lineRule="auto"/>
              <w:rPr>
                <w:color w:val="000000"/>
                <w:sz w:val="24"/>
                <w:szCs w:val="24"/>
              </w:rPr>
            </w:pPr>
            <w:r w:rsidRPr="006E3B10">
              <w:rPr>
                <w:color w:val="000000"/>
                <w:sz w:val="24"/>
                <w:szCs w:val="24"/>
              </w:rPr>
              <w:t xml:space="preserve">Схема использования в период подготовки проекта планировки территории. Схема границ зон с особыми условиями использования территорий, особо охраняемых территорий, </w:t>
            </w:r>
            <w:r w:rsidRPr="006E3B10">
              <w:rPr>
                <w:color w:val="000000"/>
                <w:sz w:val="24"/>
                <w:szCs w:val="24"/>
              </w:rPr>
              <w:lastRenderedPageBreak/>
              <w:t xml:space="preserve">лесничеств. Схема границ территорий объектов культурного наследия. Схема границ территорий, подверженных риску возникновения чрезвычайных ситуаций природного и техногенного характера </w:t>
            </w:r>
            <w:r w:rsidR="001A53F0" w:rsidRPr="006E3B10">
              <w:rPr>
                <w:color w:val="000000"/>
                <w:sz w:val="24"/>
                <w:szCs w:val="24"/>
              </w:rPr>
              <w:t>(ул. им. А.С. Грибоедова)</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lastRenderedPageBreak/>
              <w:t>1:1000</w:t>
            </w:r>
          </w:p>
        </w:tc>
      </w:tr>
      <w:tr w:rsidR="00A454D1" w:rsidRPr="006E3B10" w:rsidTr="006457FD">
        <w:trPr>
          <w:trHeight w:val="274"/>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lastRenderedPageBreak/>
              <w:t>Лист 2.10</w:t>
            </w:r>
          </w:p>
        </w:tc>
        <w:tc>
          <w:tcPr>
            <w:tcW w:w="7088" w:type="dxa"/>
            <w:vAlign w:val="center"/>
          </w:tcPr>
          <w:p w:rsidR="00A454D1" w:rsidRPr="006E3B10" w:rsidRDefault="00A454D1" w:rsidP="001A53F0">
            <w:pPr>
              <w:spacing w:before="40" w:after="40" w:line="276" w:lineRule="auto"/>
              <w:rPr>
                <w:color w:val="000000"/>
                <w:sz w:val="24"/>
                <w:szCs w:val="24"/>
              </w:rPr>
            </w:pPr>
            <w:r w:rsidRPr="006E3B10">
              <w:rPr>
                <w:color w:val="000000"/>
                <w:sz w:val="24"/>
                <w:szCs w:val="24"/>
              </w:rPr>
              <w:t xml:space="preserve">Схема использования в период подготовки проекта планировки территории. Схема границ зон с особыми условиями использования территорий, особо охраняемых территорий, лесничеств. Схема границ территорий объектов культурного наследия. Схема границ территорий, подверженных риску возникновения чрезвычайных ситуаций природного и техногенного характера </w:t>
            </w:r>
            <w:r w:rsidR="001A53F0" w:rsidRPr="006E3B10">
              <w:rPr>
                <w:color w:val="000000"/>
                <w:sz w:val="24"/>
                <w:szCs w:val="24"/>
              </w:rPr>
              <w:t xml:space="preserve"> (ул. им. Максима Горького)</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6457FD">
        <w:trPr>
          <w:trHeight w:val="261"/>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3.1</w:t>
            </w:r>
          </w:p>
        </w:tc>
        <w:tc>
          <w:tcPr>
            <w:tcW w:w="7088" w:type="dxa"/>
            <w:vAlign w:val="center"/>
          </w:tcPr>
          <w:p w:rsidR="00A454D1" w:rsidRPr="006E3B10" w:rsidRDefault="00A454D1" w:rsidP="001A53F0">
            <w:pPr>
              <w:spacing w:before="40" w:after="40" w:line="276" w:lineRule="auto"/>
              <w:rPr>
                <w:rFonts w:eastAsia="Arial"/>
                <w:sz w:val="24"/>
                <w:szCs w:val="24"/>
              </w:rPr>
            </w:pPr>
            <w:r w:rsidRPr="006E3B10">
              <w:rPr>
                <w:rFonts w:eastAsia="Arial"/>
                <w:sz w:val="24"/>
                <w:szCs w:val="24"/>
              </w:rPr>
              <w:t>Схема организации улично-дорожной сети и движения транспорта</w:t>
            </w:r>
            <w:r w:rsidR="00863CEB" w:rsidRPr="006E3B10">
              <w:rPr>
                <w:color w:val="000000"/>
                <w:sz w:val="24"/>
                <w:szCs w:val="24"/>
              </w:rPr>
              <w:t>(ул. им. В.И. Ленина до школы №3 - пл. III)</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6457FD">
        <w:trPr>
          <w:trHeight w:val="261"/>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3.2</w:t>
            </w:r>
          </w:p>
        </w:tc>
        <w:tc>
          <w:tcPr>
            <w:tcW w:w="7088" w:type="dxa"/>
            <w:vAlign w:val="center"/>
          </w:tcPr>
          <w:p w:rsidR="00A454D1" w:rsidRPr="006E3B10" w:rsidRDefault="00A454D1" w:rsidP="001A53F0">
            <w:pPr>
              <w:spacing w:before="40" w:after="40" w:line="276" w:lineRule="auto"/>
              <w:rPr>
                <w:rFonts w:eastAsia="Arial"/>
                <w:sz w:val="24"/>
                <w:szCs w:val="24"/>
              </w:rPr>
            </w:pPr>
            <w:r w:rsidRPr="006E3B10">
              <w:rPr>
                <w:rFonts w:eastAsia="Arial"/>
                <w:sz w:val="24"/>
                <w:szCs w:val="24"/>
              </w:rPr>
              <w:t xml:space="preserve">Схема организации улично-дорожной сети и движения транспорта </w:t>
            </w:r>
            <w:r w:rsidR="00863CEB" w:rsidRPr="006E3B10">
              <w:rPr>
                <w:color w:val="000000"/>
                <w:sz w:val="24"/>
                <w:szCs w:val="24"/>
              </w:rPr>
              <w:t>(ул. им. Карла Маркса)</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1:2000</w:t>
            </w:r>
          </w:p>
        </w:tc>
      </w:tr>
      <w:tr w:rsidR="00A454D1" w:rsidRPr="006E3B10" w:rsidTr="006457FD">
        <w:trPr>
          <w:trHeight w:val="261"/>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3.3</w:t>
            </w:r>
          </w:p>
        </w:tc>
        <w:tc>
          <w:tcPr>
            <w:tcW w:w="7088" w:type="dxa"/>
            <w:vAlign w:val="center"/>
          </w:tcPr>
          <w:p w:rsidR="00A454D1" w:rsidRPr="006E3B10" w:rsidRDefault="00A454D1" w:rsidP="001A53F0">
            <w:pPr>
              <w:spacing w:before="40" w:after="40" w:line="276" w:lineRule="auto"/>
              <w:rPr>
                <w:rFonts w:eastAsia="Arial"/>
                <w:sz w:val="24"/>
                <w:szCs w:val="24"/>
              </w:rPr>
            </w:pPr>
            <w:r w:rsidRPr="006E3B10">
              <w:rPr>
                <w:rFonts w:eastAsia="Arial"/>
                <w:sz w:val="24"/>
                <w:szCs w:val="24"/>
              </w:rPr>
              <w:t xml:space="preserve">Схема организации улично-дорожной сети и движения транспорта </w:t>
            </w:r>
            <w:r w:rsidR="00863CEB" w:rsidRPr="006E3B10">
              <w:rPr>
                <w:color w:val="000000"/>
                <w:sz w:val="24"/>
                <w:szCs w:val="24"/>
              </w:rPr>
              <w:t>(проспект Мира)</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1:2000</w:t>
            </w:r>
          </w:p>
        </w:tc>
      </w:tr>
      <w:tr w:rsidR="00A454D1" w:rsidRPr="006E3B10" w:rsidTr="006457FD">
        <w:trPr>
          <w:trHeight w:val="261"/>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3.4</w:t>
            </w:r>
          </w:p>
        </w:tc>
        <w:tc>
          <w:tcPr>
            <w:tcW w:w="7088" w:type="dxa"/>
            <w:vAlign w:val="center"/>
          </w:tcPr>
          <w:p w:rsidR="00A454D1" w:rsidRPr="006E3B10" w:rsidRDefault="00A454D1" w:rsidP="001A53F0">
            <w:pPr>
              <w:spacing w:before="40" w:after="40" w:line="276" w:lineRule="auto"/>
              <w:rPr>
                <w:rFonts w:eastAsia="Arial"/>
                <w:sz w:val="24"/>
                <w:szCs w:val="24"/>
              </w:rPr>
            </w:pPr>
            <w:r w:rsidRPr="006E3B10">
              <w:rPr>
                <w:rFonts w:eastAsia="Arial"/>
                <w:sz w:val="24"/>
                <w:szCs w:val="24"/>
              </w:rPr>
              <w:t xml:space="preserve">Схема организации улично-дорожной сети и движения транспорта </w:t>
            </w:r>
            <w:r w:rsidR="00863CEB" w:rsidRPr="006E3B10">
              <w:rPr>
                <w:color w:val="000000"/>
                <w:sz w:val="24"/>
                <w:szCs w:val="24"/>
              </w:rPr>
              <w:t>(ул.40-летия Победы, проезд Профсоюзов, проезд с ул. Уральская к ул. им. М.С. Урицкого)</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6457FD">
        <w:trPr>
          <w:trHeight w:val="261"/>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3.5</w:t>
            </w:r>
          </w:p>
        </w:tc>
        <w:tc>
          <w:tcPr>
            <w:tcW w:w="7088" w:type="dxa"/>
            <w:vAlign w:val="center"/>
          </w:tcPr>
          <w:p w:rsidR="00A454D1" w:rsidRPr="006E3B10" w:rsidRDefault="00A454D1" w:rsidP="001A53F0">
            <w:pPr>
              <w:spacing w:before="40" w:after="40" w:line="276" w:lineRule="auto"/>
              <w:rPr>
                <w:rFonts w:eastAsia="Arial"/>
                <w:sz w:val="24"/>
                <w:szCs w:val="24"/>
              </w:rPr>
            </w:pPr>
            <w:r w:rsidRPr="006E3B10">
              <w:rPr>
                <w:rFonts w:eastAsia="Arial"/>
                <w:sz w:val="24"/>
                <w:szCs w:val="24"/>
              </w:rPr>
              <w:t xml:space="preserve">Схема организации улично-дорожной сети и движения транспорта </w:t>
            </w:r>
            <w:r w:rsidR="001A53F0" w:rsidRPr="006E3B10">
              <w:rPr>
                <w:color w:val="000000"/>
                <w:sz w:val="24"/>
                <w:szCs w:val="24"/>
              </w:rPr>
              <w:t>(ул.40-летия Победы, проезд Профсоюзов, проезд с ул. Уральская к ул. им. М.С. Урицкого)</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6457FD">
        <w:trPr>
          <w:trHeight w:val="261"/>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3.6</w:t>
            </w:r>
          </w:p>
        </w:tc>
        <w:tc>
          <w:tcPr>
            <w:tcW w:w="7088" w:type="dxa"/>
            <w:vAlign w:val="center"/>
          </w:tcPr>
          <w:p w:rsidR="00A454D1" w:rsidRPr="006E3B10" w:rsidRDefault="00A454D1" w:rsidP="001A53F0">
            <w:pPr>
              <w:spacing w:before="40" w:after="40" w:line="276" w:lineRule="auto"/>
              <w:rPr>
                <w:rFonts w:eastAsia="Arial"/>
                <w:sz w:val="24"/>
                <w:szCs w:val="24"/>
              </w:rPr>
            </w:pPr>
            <w:r w:rsidRPr="006E3B10">
              <w:rPr>
                <w:rFonts w:eastAsia="Arial"/>
                <w:sz w:val="24"/>
                <w:szCs w:val="24"/>
              </w:rPr>
              <w:t xml:space="preserve">Схема организации улично-дорожной сети и движения транспорта </w:t>
            </w:r>
            <w:r w:rsidR="001A53F0" w:rsidRPr="006E3B10">
              <w:rPr>
                <w:color w:val="000000"/>
                <w:sz w:val="24"/>
                <w:szCs w:val="24"/>
              </w:rPr>
              <w:t>(автодорога от 5 микрорайона до ул. Миасской)</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6457FD">
        <w:trPr>
          <w:trHeight w:val="261"/>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3.7</w:t>
            </w:r>
          </w:p>
        </w:tc>
        <w:tc>
          <w:tcPr>
            <w:tcW w:w="7088" w:type="dxa"/>
            <w:vAlign w:val="center"/>
          </w:tcPr>
          <w:p w:rsidR="00A454D1" w:rsidRPr="006E3B10" w:rsidRDefault="00A454D1" w:rsidP="001A53F0">
            <w:pPr>
              <w:spacing w:before="40" w:after="40" w:line="276" w:lineRule="auto"/>
              <w:rPr>
                <w:rFonts w:eastAsia="Arial"/>
                <w:sz w:val="24"/>
                <w:szCs w:val="24"/>
              </w:rPr>
            </w:pPr>
            <w:r w:rsidRPr="006E3B10">
              <w:rPr>
                <w:rFonts w:eastAsia="Arial"/>
                <w:sz w:val="24"/>
                <w:szCs w:val="24"/>
              </w:rPr>
              <w:t xml:space="preserve">Схема организации улично-дорожной сети и движения транспорта </w:t>
            </w:r>
            <w:r w:rsidR="001A53F0" w:rsidRPr="006E3B10">
              <w:rPr>
                <w:color w:val="000000"/>
                <w:sz w:val="24"/>
                <w:szCs w:val="24"/>
              </w:rPr>
              <w:t>(ул. им. М.С. Урицкого)</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6457FD">
        <w:trPr>
          <w:trHeight w:val="261"/>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3.8</w:t>
            </w:r>
          </w:p>
        </w:tc>
        <w:tc>
          <w:tcPr>
            <w:tcW w:w="7088" w:type="dxa"/>
            <w:vAlign w:val="center"/>
          </w:tcPr>
          <w:p w:rsidR="00A454D1" w:rsidRPr="006E3B10" w:rsidRDefault="00A454D1" w:rsidP="001A53F0">
            <w:pPr>
              <w:spacing w:before="40" w:after="40" w:line="276" w:lineRule="auto"/>
              <w:rPr>
                <w:rFonts w:eastAsia="Arial"/>
                <w:sz w:val="24"/>
                <w:szCs w:val="24"/>
              </w:rPr>
            </w:pPr>
            <w:r w:rsidRPr="006E3B10">
              <w:rPr>
                <w:rFonts w:eastAsia="Arial"/>
                <w:sz w:val="24"/>
                <w:szCs w:val="24"/>
              </w:rPr>
              <w:t xml:space="preserve">Схема организации улично-дорожной сети и движения транспорта </w:t>
            </w:r>
            <w:r w:rsidR="001A53F0" w:rsidRPr="006E3B10">
              <w:rPr>
                <w:color w:val="000000"/>
                <w:sz w:val="24"/>
                <w:szCs w:val="24"/>
              </w:rPr>
              <w:t>(ул. им. М.С. Урицкого)</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BB09E9">
        <w:trPr>
          <w:trHeight w:val="261"/>
          <w:jc w:val="center"/>
        </w:trPr>
        <w:tc>
          <w:tcPr>
            <w:tcW w:w="1418" w:type="dxa"/>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3.9</w:t>
            </w:r>
          </w:p>
        </w:tc>
        <w:tc>
          <w:tcPr>
            <w:tcW w:w="7088" w:type="dxa"/>
            <w:vAlign w:val="center"/>
          </w:tcPr>
          <w:p w:rsidR="00A454D1" w:rsidRPr="006E3B10" w:rsidRDefault="00A454D1" w:rsidP="001A53F0">
            <w:pPr>
              <w:spacing w:before="40" w:after="40" w:line="276" w:lineRule="auto"/>
              <w:rPr>
                <w:rFonts w:eastAsia="Arial"/>
                <w:sz w:val="24"/>
                <w:szCs w:val="24"/>
              </w:rPr>
            </w:pPr>
            <w:r w:rsidRPr="006E3B10">
              <w:rPr>
                <w:rFonts w:eastAsia="Arial"/>
                <w:sz w:val="24"/>
                <w:szCs w:val="24"/>
              </w:rPr>
              <w:t xml:space="preserve">Схема организации улично-дорожной сети и движения транспорта </w:t>
            </w:r>
            <w:r w:rsidR="001A53F0" w:rsidRPr="006E3B10">
              <w:rPr>
                <w:color w:val="000000"/>
                <w:sz w:val="24"/>
                <w:szCs w:val="24"/>
              </w:rPr>
              <w:t>(ул. им. А.С. Грибоедова)</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BB09E9">
        <w:trPr>
          <w:trHeight w:val="261"/>
          <w:jc w:val="center"/>
        </w:trPr>
        <w:tc>
          <w:tcPr>
            <w:tcW w:w="1418" w:type="dxa"/>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3.10</w:t>
            </w:r>
          </w:p>
        </w:tc>
        <w:tc>
          <w:tcPr>
            <w:tcW w:w="7088" w:type="dxa"/>
            <w:vAlign w:val="center"/>
          </w:tcPr>
          <w:p w:rsidR="00A454D1" w:rsidRPr="006E3B10" w:rsidRDefault="00A454D1" w:rsidP="001A53F0">
            <w:pPr>
              <w:spacing w:before="40" w:after="40" w:line="276" w:lineRule="auto"/>
              <w:rPr>
                <w:rFonts w:eastAsia="Arial"/>
                <w:sz w:val="24"/>
                <w:szCs w:val="24"/>
              </w:rPr>
            </w:pPr>
            <w:r w:rsidRPr="006E3B10">
              <w:rPr>
                <w:rFonts w:eastAsia="Arial"/>
                <w:sz w:val="24"/>
                <w:szCs w:val="24"/>
              </w:rPr>
              <w:t xml:space="preserve">Схема организации улично-дорожной сети и движения транспорта </w:t>
            </w:r>
            <w:r w:rsidR="001A53F0" w:rsidRPr="006E3B10">
              <w:rPr>
                <w:color w:val="000000"/>
                <w:sz w:val="24"/>
                <w:szCs w:val="24"/>
              </w:rPr>
              <w:t xml:space="preserve"> (ул. им. Максима Горького)</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6457FD">
        <w:trPr>
          <w:trHeight w:val="278"/>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4.1</w:t>
            </w:r>
          </w:p>
        </w:tc>
        <w:tc>
          <w:tcPr>
            <w:tcW w:w="7088" w:type="dxa"/>
            <w:vAlign w:val="center"/>
          </w:tcPr>
          <w:p w:rsidR="00A454D1" w:rsidRPr="006E3B10" w:rsidRDefault="00A454D1" w:rsidP="001A53F0">
            <w:pPr>
              <w:spacing w:before="40" w:after="40" w:line="276" w:lineRule="auto"/>
              <w:rPr>
                <w:rFonts w:eastAsia="Arial"/>
                <w:sz w:val="24"/>
                <w:szCs w:val="24"/>
              </w:rPr>
            </w:pPr>
            <w:r w:rsidRPr="006E3B10">
              <w:rPr>
                <w:color w:val="000000"/>
                <w:sz w:val="24"/>
                <w:szCs w:val="24"/>
              </w:rPr>
              <w:t>Схема вертикальной планировки территории, инженерной подготовки и инженерной защиты территории, Схема конструктивных и планировочных решений</w:t>
            </w:r>
            <w:r w:rsidR="00863CEB" w:rsidRPr="006E3B10">
              <w:rPr>
                <w:color w:val="000000"/>
                <w:sz w:val="24"/>
                <w:szCs w:val="24"/>
              </w:rPr>
              <w:t xml:space="preserve"> (ул. им. В.И. Ленина до школы №3 - пл. III)</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6457FD">
        <w:trPr>
          <w:trHeight w:val="278"/>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4.2</w:t>
            </w:r>
          </w:p>
        </w:tc>
        <w:tc>
          <w:tcPr>
            <w:tcW w:w="7088" w:type="dxa"/>
            <w:vAlign w:val="center"/>
          </w:tcPr>
          <w:p w:rsidR="00A454D1" w:rsidRPr="006E3B10" w:rsidRDefault="00A454D1" w:rsidP="001A53F0">
            <w:pPr>
              <w:spacing w:before="40" w:after="40" w:line="276" w:lineRule="auto"/>
              <w:rPr>
                <w:rFonts w:eastAsia="Arial"/>
                <w:sz w:val="24"/>
                <w:szCs w:val="24"/>
              </w:rPr>
            </w:pPr>
            <w:r w:rsidRPr="006E3B10">
              <w:rPr>
                <w:color w:val="000000"/>
                <w:sz w:val="24"/>
                <w:szCs w:val="24"/>
              </w:rPr>
              <w:t>Схема вертикальной планировки территории, инженерной подготовки и инженерной защиты территории, Схема конструктивных и планировочных решений</w:t>
            </w:r>
            <w:r w:rsidR="00863CEB" w:rsidRPr="006E3B10">
              <w:rPr>
                <w:color w:val="000000"/>
                <w:sz w:val="24"/>
                <w:szCs w:val="24"/>
              </w:rPr>
              <w:t>(ул. им. Карла Маркса)</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1:2000</w:t>
            </w:r>
          </w:p>
        </w:tc>
      </w:tr>
      <w:tr w:rsidR="00A454D1" w:rsidRPr="006E3B10" w:rsidTr="006457FD">
        <w:trPr>
          <w:trHeight w:val="278"/>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4.3</w:t>
            </w:r>
          </w:p>
        </w:tc>
        <w:tc>
          <w:tcPr>
            <w:tcW w:w="7088" w:type="dxa"/>
            <w:vAlign w:val="center"/>
          </w:tcPr>
          <w:p w:rsidR="00A454D1" w:rsidRPr="006E3B10" w:rsidRDefault="00A454D1" w:rsidP="001A53F0">
            <w:pPr>
              <w:spacing w:before="40" w:after="40" w:line="276" w:lineRule="auto"/>
              <w:rPr>
                <w:rFonts w:eastAsia="Arial"/>
                <w:sz w:val="24"/>
                <w:szCs w:val="24"/>
              </w:rPr>
            </w:pPr>
            <w:r w:rsidRPr="006E3B10">
              <w:rPr>
                <w:color w:val="000000"/>
                <w:sz w:val="24"/>
                <w:szCs w:val="24"/>
              </w:rPr>
              <w:t xml:space="preserve">Схема вертикальной планировки территории, инженерной подготовки и инженерной защиты территории, Схема </w:t>
            </w:r>
            <w:r w:rsidRPr="006E3B10">
              <w:rPr>
                <w:color w:val="000000"/>
                <w:sz w:val="24"/>
                <w:szCs w:val="24"/>
              </w:rPr>
              <w:lastRenderedPageBreak/>
              <w:t>конструктивных и планировочных решений</w:t>
            </w:r>
            <w:r w:rsidR="00863CEB" w:rsidRPr="006E3B10">
              <w:rPr>
                <w:color w:val="000000"/>
                <w:sz w:val="24"/>
                <w:szCs w:val="24"/>
              </w:rPr>
              <w:t xml:space="preserve"> (проспект Мира)</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lastRenderedPageBreak/>
              <w:t>1:2000</w:t>
            </w:r>
          </w:p>
        </w:tc>
      </w:tr>
      <w:tr w:rsidR="00A454D1" w:rsidRPr="006E3B10" w:rsidTr="006457FD">
        <w:trPr>
          <w:trHeight w:val="278"/>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lastRenderedPageBreak/>
              <w:t>Лист 4.4</w:t>
            </w:r>
          </w:p>
        </w:tc>
        <w:tc>
          <w:tcPr>
            <w:tcW w:w="7088" w:type="dxa"/>
            <w:vAlign w:val="center"/>
          </w:tcPr>
          <w:p w:rsidR="00A454D1" w:rsidRPr="006E3B10" w:rsidRDefault="00A454D1" w:rsidP="001A53F0">
            <w:pPr>
              <w:spacing w:before="40" w:after="40" w:line="276" w:lineRule="auto"/>
              <w:rPr>
                <w:rFonts w:eastAsia="Arial"/>
                <w:sz w:val="24"/>
                <w:szCs w:val="24"/>
              </w:rPr>
            </w:pPr>
            <w:r w:rsidRPr="006E3B10">
              <w:rPr>
                <w:color w:val="000000"/>
                <w:sz w:val="24"/>
                <w:szCs w:val="24"/>
              </w:rPr>
              <w:t>Схема вертикальной планировки территории, инженерной подготовки и инженерной защиты территории, Схема конструктивных и планировочных решений</w:t>
            </w:r>
            <w:r w:rsidR="00863CEB" w:rsidRPr="006E3B10">
              <w:rPr>
                <w:color w:val="000000"/>
                <w:sz w:val="24"/>
                <w:szCs w:val="24"/>
              </w:rPr>
              <w:t xml:space="preserve"> (ул.40-летия Победы, проезд Профсоюзов, проезд с ул. Уральская к ул. им. М.С. Урицкого)</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6457FD">
        <w:trPr>
          <w:trHeight w:val="278"/>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4.5</w:t>
            </w:r>
          </w:p>
        </w:tc>
        <w:tc>
          <w:tcPr>
            <w:tcW w:w="7088" w:type="dxa"/>
            <w:vAlign w:val="center"/>
          </w:tcPr>
          <w:p w:rsidR="00A454D1" w:rsidRPr="006E3B10" w:rsidRDefault="00A454D1" w:rsidP="001A53F0">
            <w:pPr>
              <w:spacing w:before="40" w:after="40" w:line="276" w:lineRule="auto"/>
              <w:rPr>
                <w:rFonts w:eastAsia="Arial"/>
                <w:sz w:val="24"/>
                <w:szCs w:val="24"/>
              </w:rPr>
            </w:pPr>
            <w:r w:rsidRPr="006E3B10">
              <w:rPr>
                <w:color w:val="000000"/>
                <w:sz w:val="24"/>
                <w:szCs w:val="24"/>
              </w:rPr>
              <w:t>Схема вертикальной планировки территории, инженерной подготовки и инженерной защиты территории, Схема конструктивных и планировочных решений</w:t>
            </w:r>
            <w:r w:rsidR="001A53F0" w:rsidRPr="006E3B10">
              <w:rPr>
                <w:color w:val="000000"/>
                <w:sz w:val="24"/>
                <w:szCs w:val="24"/>
              </w:rPr>
              <w:t xml:space="preserve"> (ул.40-летия Победы, проезд Профсоюзов, проезд с ул. Уральская к ул. им. М.С. Урицкого)</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6457FD">
        <w:trPr>
          <w:trHeight w:val="278"/>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4.6</w:t>
            </w:r>
          </w:p>
        </w:tc>
        <w:tc>
          <w:tcPr>
            <w:tcW w:w="7088" w:type="dxa"/>
            <w:vAlign w:val="center"/>
          </w:tcPr>
          <w:p w:rsidR="00A454D1" w:rsidRPr="006E3B10" w:rsidRDefault="00A454D1" w:rsidP="001A53F0">
            <w:pPr>
              <w:spacing w:before="40" w:after="40" w:line="276" w:lineRule="auto"/>
              <w:rPr>
                <w:rFonts w:eastAsia="Arial"/>
                <w:sz w:val="24"/>
                <w:szCs w:val="24"/>
              </w:rPr>
            </w:pPr>
            <w:r w:rsidRPr="006E3B10">
              <w:rPr>
                <w:color w:val="000000"/>
                <w:sz w:val="24"/>
                <w:szCs w:val="24"/>
              </w:rPr>
              <w:t>Схема вертикальной планировки территории, инженерной подготовки и инженерной защиты территории, Схема конструктивных и планировочных решений</w:t>
            </w:r>
            <w:r w:rsidR="001A53F0" w:rsidRPr="006E3B10">
              <w:rPr>
                <w:color w:val="000000"/>
                <w:sz w:val="24"/>
                <w:szCs w:val="24"/>
              </w:rPr>
              <w:t xml:space="preserve"> (автодорога от 5 микрорайона до ул. Миасской)</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6457FD">
        <w:trPr>
          <w:trHeight w:val="278"/>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4.7</w:t>
            </w:r>
          </w:p>
        </w:tc>
        <w:tc>
          <w:tcPr>
            <w:tcW w:w="7088" w:type="dxa"/>
            <w:vAlign w:val="center"/>
          </w:tcPr>
          <w:p w:rsidR="00A454D1" w:rsidRPr="006E3B10" w:rsidRDefault="00A454D1" w:rsidP="001A53F0">
            <w:pPr>
              <w:spacing w:before="40" w:after="40" w:line="276" w:lineRule="auto"/>
              <w:rPr>
                <w:rFonts w:eastAsia="Arial"/>
                <w:sz w:val="24"/>
                <w:szCs w:val="24"/>
              </w:rPr>
            </w:pPr>
            <w:r w:rsidRPr="006E3B10">
              <w:rPr>
                <w:color w:val="000000"/>
                <w:sz w:val="24"/>
                <w:szCs w:val="24"/>
              </w:rPr>
              <w:t>Схема вертикальной планировки территории, инженерной подготовки и инженерной защиты территории, Схема конструктивных и планировочных решений</w:t>
            </w:r>
            <w:r w:rsidR="001A53F0" w:rsidRPr="006E3B10">
              <w:rPr>
                <w:color w:val="000000"/>
                <w:sz w:val="24"/>
                <w:szCs w:val="24"/>
              </w:rPr>
              <w:t xml:space="preserve"> (ул. им. М.С. Урицкого)</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6457FD">
        <w:trPr>
          <w:trHeight w:val="278"/>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4.8</w:t>
            </w:r>
          </w:p>
        </w:tc>
        <w:tc>
          <w:tcPr>
            <w:tcW w:w="7088" w:type="dxa"/>
            <w:vAlign w:val="center"/>
          </w:tcPr>
          <w:p w:rsidR="00A454D1" w:rsidRPr="006E3B10" w:rsidRDefault="00A454D1" w:rsidP="001A53F0">
            <w:pPr>
              <w:spacing w:before="40" w:after="40" w:line="276" w:lineRule="auto"/>
              <w:rPr>
                <w:rFonts w:eastAsia="Arial"/>
                <w:sz w:val="24"/>
                <w:szCs w:val="24"/>
              </w:rPr>
            </w:pPr>
            <w:r w:rsidRPr="006E3B10">
              <w:rPr>
                <w:color w:val="000000"/>
                <w:sz w:val="24"/>
                <w:szCs w:val="24"/>
              </w:rPr>
              <w:t>Схема вертикальной планировки территории, инженерной подготовки и инженерной защиты территории, Схема конструктивных и планировочных решений</w:t>
            </w:r>
            <w:r w:rsidR="001A53F0" w:rsidRPr="006E3B10">
              <w:rPr>
                <w:color w:val="000000"/>
                <w:sz w:val="24"/>
                <w:szCs w:val="24"/>
              </w:rPr>
              <w:t xml:space="preserve"> (ул. им. М.С. Урицкого)</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ED558C">
        <w:trPr>
          <w:trHeight w:val="278"/>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4.9</w:t>
            </w:r>
          </w:p>
        </w:tc>
        <w:tc>
          <w:tcPr>
            <w:tcW w:w="7088" w:type="dxa"/>
          </w:tcPr>
          <w:p w:rsidR="00A454D1" w:rsidRPr="006E3B10" w:rsidRDefault="00A454D1" w:rsidP="001A53F0">
            <w:pPr>
              <w:spacing w:before="40" w:after="40" w:line="276" w:lineRule="auto"/>
              <w:rPr>
                <w:color w:val="000000"/>
                <w:sz w:val="24"/>
                <w:szCs w:val="24"/>
              </w:rPr>
            </w:pPr>
            <w:r w:rsidRPr="006E3B10">
              <w:rPr>
                <w:color w:val="000000"/>
                <w:sz w:val="24"/>
                <w:szCs w:val="24"/>
              </w:rPr>
              <w:t>Схема вертикальной планировки территории, инженерной подготовки и инженерной защиты территории, Схема конструктивных и планировочных решений</w:t>
            </w:r>
            <w:r w:rsidR="001A53F0" w:rsidRPr="006E3B10">
              <w:rPr>
                <w:color w:val="000000"/>
                <w:sz w:val="24"/>
                <w:szCs w:val="24"/>
              </w:rPr>
              <w:t xml:space="preserve"> (ул. им. А.С. Грибоедова)</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ED558C">
        <w:trPr>
          <w:trHeight w:val="278"/>
          <w:jc w:val="center"/>
        </w:trPr>
        <w:tc>
          <w:tcPr>
            <w:tcW w:w="1418"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Лист 4.10</w:t>
            </w:r>
          </w:p>
        </w:tc>
        <w:tc>
          <w:tcPr>
            <w:tcW w:w="7088" w:type="dxa"/>
          </w:tcPr>
          <w:p w:rsidR="00A454D1" w:rsidRPr="006E3B10" w:rsidRDefault="00A454D1" w:rsidP="001A53F0">
            <w:pPr>
              <w:spacing w:before="40" w:after="40" w:line="276" w:lineRule="auto"/>
              <w:rPr>
                <w:color w:val="000000"/>
                <w:sz w:val="24"/>
                <w:szCs w:val="24"/>
              </w:rPr>
            </w:pPr>
            <w:r w:rsidRPr="006E3B10">
              <w:rPr>
                <w:color w:val="000000"/>
                <w:sz w:val="24"/>
                <w:szCs w:val="24"/>
              </w:rPr>
              <w:t>Схема вертикальной планировки территории, инженерной подготовки и инженерной защиты территории, Схема конструктивных и планировочных решений</w:t>
            </w:r>
            <w:r w:rsidR="001A53F0" w:rsidRPr="006E3B10">
              <w:rPr>
                <w:color w:val="000000"/>
                <w:sz w:val="24"/>
                <w:szCs w:val="24"/>
              </w:rPr>
              <w:t xml:space="preserve">  (ул. им. Максима Горького)</w:t>
            </w:r>
          </w:p>
        </w:tc>
        <w:tc>
          <w:tcPr>
            <w:tcW w:w="1275" w:type="dxa"/>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sz w:val="24"/>
                <w:szCs w:val="24"/>
              </w:rPr>
              <w:t>1:1000</w:t>
            </w:r>
          </w:p>
        </w:tc>
      </w:tr>
      <w:tr w:rsidR="00A454D1" w:rsidRPr="006E3B10" w:rsidTr="006457FD">
        <w:trPr>
          <w:trHeight w:val="155"/>
          <w:jc w:val="center"/>
        </w:trPr>
        <w:tc>
          <w:tcPr>
            <w:tcW w:w="1418" w:type="dxa"/>
            <w:vAlign w:val="center"/>
          </w:tcPr>
          <w:p w:rsidR="00A454D1" w:rsidRPr="006E3B10" w:rsidRDefault="00A454D1" w:rsidP="001A53F0">
            <w:pPr>
              <w:spacing w:before="40" w:after="40" w:line="276" w:lineRule="auto"/>
              <w:jc w:val="center"/>
              <w:rPr>
                <w:rFonts w:eastAsia="Arial"/>
                <w:b/>
                <w:sz w:val="24"/>
                <w:szCs w:val="24"/>
              </w:rPr>
            </w:pPr>
            <w:r w:rsidRPr="006E3B10">
              <w:rPr>
                <w:rFonts w:eastAsia="Arial"/>
                <w:b/>
                <w:sz w:val="24"/>
                <w:szCs w:val="24"/>
              </w:rPr>
              <w:t>Раздел 4</w:t>
            </w:r>
          </w:p>
        </w:tc>
        <w:tc>
          <w:tcPr>
            <w:tcW w:w="7088" w:type="dxa"/>
            <w:vAlign w:val="center"/>
          </w:tcPr>
          <w:p w:rsidR="00A454D1" w:rsidRPr="006E3B10" w:rsidRDefault="00A454D1" w:rsidP="001A53F0">
            <w:pPr>
              <w:spacing w:before="40" w:after="40" w:line="276" w:lineRule="auto"/>
              <w:jc w:val="center"/>
              <w:rPr>
                <w:rFonts w:eastAsia="Arial"/>
                <w:b/>
                <w:sz w:val="24"/>
                <w:szCs w:val="24"/>
              </w:rPr>
            </w:pPr>
            <w:r w:rsidRPr="006E3B10">
              <w:rPr>
                <w:rFonts w:eastAsia="Arial"/>
                <w:b/>
                <w:sz w:val="24"/>
                <w:szCs w:val="24"/>
              </w:rPr>
              <w:t>«Материалы по обоснованию проекта планировки территории. Пояснительная записка»</w:t>
            </w:r>
          </w:p>
        </w:tc>
        <w:tc>
          <w:tcPr>
            <w:tcW w:w="1275" w:type="dxa"/>
            <w:vAlign w:val="center"/>
          </w:tcPr>
          <w:p w:rsidR="00A454D1" w:rsidRPr="006E3B10" w:rsidRDefault="00A454D1" w:rsidP="001A53F0">
            <w:pPr>
              <w:spacing w:before="40" w:after="40" w:line="276" w:lineRule="auto"/>
              <w:jc w:val="center"/>
              <w:rPr>
                <w:rFonts w:eastAsia="Arial"/>
                <w:sz w:val="24"/>
                <w:szCs w:val="24"/>
              </w:rPr>
            </w:pPr>
          </w:p>
        </w:tc>
      </w:tr>
      <w:tr w:rsidR="00A454D1" w:rsidRPr="006E3B10" w:rsidTr="006457FD">
        <w:trPr>
          <w:trHeight w:val="155"/>
          <w:jc w:val="center"/>
        </w:trPr>
        <w:tc>
          <w:tcPr>
            <w:tcW w:w="9781" w:type="dxa"/>
            <w:gridSpan w:val="3"/>
            <w:vAlign w:val="center"/>
          </w:tcPr>
          <w:p w:rsidR="00A454D1" w:rsidRPr="006E3B10" w:rsidRDefault="00A454D1" w:rsidP="001A53F0">
            <w:pPr>
              <w:spacing w:before="40" w:after="40" w:line="276" w:lineRule="auto"/>
              <w:jc w:val="center"/>
              <w:rPr>
                <w:rFonts w:eastAsia="Arial"/>
                <w:sz w:val="24"/>
                <w:szCs w:val="24"/>
              </w:rPr>
            </w:pPr>
            <w:r w:rsidRPr="006E3B10">
              <w:rPr>
                <w:rFonts w:eastAsia="Arial"/>
                <w:b/>
                <w:i/>
                <w:sz w:val="24"/>
                <w:szCs w:val="24"/>
              </w:rPr>
              <w:t>Проект межевания территории линейного объекта</w:t>
            </w:r>
          </w:p>
        </w:tc>
      </w:tr>
      <w:tr w:rsidR="00A454D1" w:rsidRPr="006E3B10" w:rsidTr="006457FD">
        <w:trPr>
          <w:trHeight w:val="260"/>
          <w:jc w:val="center"/>
        </w:trPr>
        <w:tc>
          <w:tcPr>
            <w:tcW w:w="1418" w:type="dxa"/>
            <w:vAlign w:val="center"/>
          </w:tcPr>
          <w:p w:rsidR="00A454D1" w:rsidRPr="006E3B10" w:rsidRDefault="00A454D1" w:rsidP="001A53F0">
            <w:pPr>
              <w:spacing w:before="40" w:after="40" w:line="276" w:lineRule="auto"/>
              <w:jc w:val="center"/>
              <w:rPr>
                <w:rFonts w:eastAsia="Arial"/>
                <w:b/>
                <w:sz w:val="24"/>
                <w:szCs w:val="24"/>
              </w:rPr>
            </w:pPr>
            <w:r w:rsidRPr="006E3B10">
              <w:rPr>
                <w:rFonts w:eastAsia="Arial"/>
                <w:b/>
                <w:sz w:val="24"/>
                <w:szCs w:val="24"/>
              </w:rPr>
              <w:t>Раздел 1</w:t>
            </w:r>
          </w:p>
        </w:tc>
        <w:tc>
          <w:tcPr>
            <w:tcW w:w="7088" w:type="dxa"/>
            <w:vAlign w:val="center"/>
          </w:tcPr>
          <w:p w:rsidR="00A454D1" w:rsidRPr="006E3B10" w:rsidRDefault="00A454D1" w:rsidP="001A53F0">
            <w:pPr>
              <w:spacing w:before="40" w:after="40" w:line="276" w:lineRule="auto"/>
              <w:jc w:val="center"/>
              <w:rPr>
                <w:rFonts w:eastAsia="Arial"/>
                <w:b/>
                <w:sz w:val="24"/>
                <w:szCs w:val="24"/>
              </w:rPr>
            </w:pPr>
            <w:r w:rsidRPr="006E3B10">
              <w:rPr>
                <w:rFonts w:eastAsia="Arial"/>
                <w:b/>
                <w:sz w:val="24"/>
                <w:szCs w:val="24"/>
              </w:rPr>
              <w:t>«Проект межевания территории. Графическая часть»</w:t>
            </w:r>
          </w:p>
        </w:tc>
        <w:tc>
          <w:tcPr>
            <w:tcW w:w="1275" w:type="dxa"/>
            <w:vAlign w:val="center"/>
          </w:tcPr>
          <w:p w:rsidR="00A454D1" w:rsidRPr="006E3B10" w:rsidRDefault="00A454D1" w:rsidP="001A53F0">
            <w:pPr>
              <w:spacing w:before="40" w:after="40" w:line="276" w:lineRule="auto"/>
              <w:jc w:val="center"/>
              <w:rPr>
                <w:rFonts w:eastAsia="Arial"/>
                <w:sz w:val="24"/>
                <w:szCs w:val="24"/>
              </w:rPr>
            </w:pPr>
          </w:p>
        </w:tc>
      </w:tr>
      <w:tr w:rsidR="000D2A26" w:rsidRPr="006E3B10" w:rsidTr="006457FD">
        <w:trPr>
          <w:trHeight w:val="260"/>
          <w:jc w:val="center"/>
        </w:trPr>
        <w:tc>
          <w:tcPr>
            <w:tcW w:w="1418"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Лист 1</w:t>
            </w:r>
          </w:p>
        </w:tc>
        <w:tc>
          <w:tcPr>
            <w:tcW w:w="7088" w:type="dxa"/>
            <w:vAlign w:val="center"/>
          </w:tcPr>
          <w:p w:rsidR="000D2A26" w:rsidRPr="006E3B10" w:rsidRDefault="000D2A26" w:rsidP="001A53F0">
            <w:pPr>
              <w:spacing w:before="40" w:after="40" w:line="276" w:lineRule="auto"/>
              <w:rPr>
                <w:rFonts w:eastAsia="Arial"/>
                <w:sz w:val="24"/>
                <w:szCs w:val="24"/>
              </w:rPr>
            </w:pPr>
            <w:r w:rsidRPr="006E3B10">
              <w:rPr>
                <w:rFonts w:eastAsia="Arial"/>
                <w:sz w:val="24"/>
                <w:szCs w:val="24"/>
              </w:rPr>
              <w:t xml:space="preserve">Чертеж межевания территории </w:t>
            </w:r>
            <w:r w:rsidRPr="006E3B10">
              <w:rPr>
                <w:color w:val="000000"/>
                <w:sz w:val="24"/>
                <w:szCs w:val="24"/>
              </w:rPr>
              <w:t>(ул. им. В.И. Ленина до школы №3 - пл. III)</w:t>
            </w:r>
          </w:p>
        </w:tc>
        <w:tc>
          <w:tcPr>
            <w:tcW w:w="1275"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1:1000</w:t>
            </w:r>
          </w:p>
        </w:tc>
      </w:tr>
      <w:tr w:rsidR="000D2A26" w:rsidRPr="006E3B10" w:rsidTr="006457FD">
        <w:trPr>
          <w:trHeight w:val="260"/>
          <w:jc w:val="center"/>
        </w:trPr>
        <w:tc>
          <w:tcPr>
            <w:tcW w:w="1418"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Лист 2</w:t>
            </w:r>
          </w:p>
        </w:tc>
        <w:tc>
          <w:tcPr>
            <w:tcW w:w="7088" w:type="dxa"/>
            <w:vAlign w:val="center"/>
          </w:tcPr>
          <w:p w:rsidR="000D2A26" w:rsidRPr="006E3B10" w:rsidRDefault="000D2A26" w:rsidP="001A53F0">
            <w:pPr>
              <w:spacing w:before="40" w:after="40" w:line="276" w:lineRule="auto"/>
              <w:rPr>
                <w:rFonts w:eastAsia="Arial"/>
                <w:sz w:val="24"/>
                <w:szCs w:val="24"/>
              </w:rPr>
            </w:pPr>
            <w:r w:rsidRPr="006E3B10">
              <w:rPr>
                <w:rFonts w:eastAsia="Arial"/>
                <w:sz w:val="24"/>
                <w:szCs w:val="24"/>
              </w:rPr>
              <w:t xml:space="preserve">Чертеж межевания территории </w:t>
            </w:r>
            <w:r w:rsidRPr="006E3B10">
              <w:rPr>
                <w:color w:val="000000"/>
                <w:sz w:val="24"/>
                <w:szCs w:val="24"/>
              </w:rPr>
              <w:t>(ул. им. Карла Маркса)</w:t>
            </w:r>
          </w:p>
        </w:tc>
        <w:tc>
          <w:tcPr>
            <w:tcW w:w="1275"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1:2000</w:t>
            </w:r>
          </w:p>
        </w:tc>
      </w:tr>
      <w:tr w:rsidR="000D2A26" w:rsidRPr="006E3B10" w:rsidTr="006457FD">
        <w:trPr>
          <w:trHeight w:val="260"/>
          <w:jc w:val="center"/>
        </w:trPr>
        <w:tc>
          <w:tcPr>
            <w:tcW w:w="1418"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Лист 3</w:t>
            </w:r>
          </w:p>
        </w:tc>
        <w:tc>
          <w:tcPr>
            <w:tcW w:w="7088" w:type="dxa"/>
            <w:vAlign w:val="center"/>
          </w:tcPr>
          <w:p w:rsidR="000D2A26" w:rsidRPr="006E3B10" w:rsidRDefault="000D2A26" w:rsidP="001A53F0">
            <w:pPr>
              <w:spacing w:before="40" w:after="40" w:line="276" w:lineRule="auto"/>
              <w:rPr>
                <w:rFonts w:eastAsia="Arial"/>
                <w:sz w:val="24"/>
                <w:szCs w:val="24"/>
              </w:rPr>
            </w:pPr>
            <w:r w:rsidRPr="006E3B10">
              <w:rPr>
                <w:rFonts w:eastAsia="Arial"/>
                <w:sz w:val="24"/>
                <w:szCs w:val="24"/>
              </w:rPr>
              <w:t xml:space="preserve">Чертеж межевания территории </w:t>
            </w:r>
            <w:r w:rsidRPr="006E3B10">
              <w:rPr>
                <w:color w:val="000000"/>
                <w:sz w:val="24"/>
                <w:szCs w:val="24"/>
              </w:rPr>
              <w:t>(проспект Мира)</w:t>
            </w:r>
          </w:p>
        </w:tc>
        <w:tc>
          <w:tcPr>
            <w:tcW w:w="1275"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1:2000</w:t>
            </w:r>
          </w:p>
        </w:tc>
      </w:tr>
      <w:tr w:rsidR="000D2A26" w:rsidRPr="006E3B10" w:rsidTr="006457FD">
        <w:trPr>
          <w:trHeight w:val="260"/>
          <w:jc w:val="center"/>
        </w:trPr>
        <w:tc>
          <w:tcPr>
            <w:tcW w:w="1418"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Лист 4</w:t>
            </w:r>
          </w:p>
        </w:tc>
        <w:tc>
          <w:tcPr>
            <w:tcW w:w="7088" w:type="dxa"/>
            <w:vAlign w:val="center"/>
          </w:tcPr>
          <w:p w:rsidR="000D2A26" w:rsidRPr="006E3B10" w:rsidRDefault="000D2A26" w:rsidP="001A53F0">
            <w:pPr>
              <w:spacing w:before="40" w:after="40" w:line="276" w:lineRule="auto"/>
              <w:rPr>
                <w:rFonts w:eastAsia="Arial"/>
                <w:sz w:val="24"/>
                <w:szCs w:val="24"/>
              </w:rPr>
            </w:pPr>
            <w:r w:rsidRPr="006E3B10">
              <w:rPr>
                <w:rFonts w:eastAsia="Arial"/>
                <w:sz w:val="24"/>
                <w:szCs w:val="24"/>
              </w:rPr>
              <w:t xml:space="preserve">Чертеж межевания территории </w:t>
            </w:r>
            <w:r w:rsidRPr="006E3B10">
              <w:rPr>
                <w:color w:val="000000"/>
                <w:sz w:val="24"/>
                <w:szCs w:val="24"/>
              </w:rPr>
              <w:t>(ул.40-летия Победы, проезд Профсоюзов, проезд с ул. Уральская к ул. им. М.С. Урицкого)</w:t>
            </w:r>
          </w:p>
        </w:tc>
        <w:tc>
          <w:tcPr>
            <w:tcW w:w="1275"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1:1000</w:t>
            </w:r>
          </w:p>
        </w:tc>
      </w:tr>
      <w:tr w:rsidR="000D2A26" w:rsidRPr="006E3B10" w:rsidTr="006457FD">
        <w:trPr>
          <w:trHeight w:val="260"/>
          <w:jc w:val="center"/>
        </w:trPr>
        <w:tc>
          <w:tcPr>
            <w:tcW w:w="1418"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Лист 5</w:t>
            </w:r>
          </w:p>
        </w:tc>
        <w:tc>
          <w:tcPr>
            <w:tcW w:w="7088" w:type="dxa"/>
            <w:vAlign w:val="center"/>
          </w:tcPr>
          <w:p w:rsidR="000D2A26" w:rsidRPr="006E3B10" w:rsidRDefault="000D2A26" w:rsidP="001A53F0">
            <w:pPr>
              <w:spacing w:before="40" w:after="40" w:line="276" w:lineRule="auto"/>
              <w:rPr>
                <w:rFonts w:eastAsia="Arial"/>
                <w:sz w:val="24"/>
                <w:szCs w:val="24"/>
              </w:rPr>
            </w:pPr>
            <w:r w:rsidRPr="006E3B10">
              <w:rPr>
                <w:rFonts w:eastAsia="Arial"/>
                <w:sz w:val="24"/>
                <w:szCs w:val="24"/>
              </w:rPr>
              <w:t xml:space="preserve">Чертеж межевания территории </w:t>
            </w:r>
            <w:r w:rsidRPr="006E3B10">
              <w:rPr>
                <w:color w:val="000000"/>
                <w:sz w:val="24"/>
                <w:szCs w:val="24"/>
              </w:rPr>
              <w:t>(ул.40-летия Победы, проезд Профсоюзов, проезд с ул. Уральская к ул. им. М.С. Урицкого)</w:t>
            </w:r>
          </w:p>
        </w:tc>
        <w:tc>
          <w:tcPr>
            <w:tcW w:w="1275"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1:1000</w:t>
            </w:r>
          </w:p>
        </w:tc>
      </w:tr>
      <w:tr w:rsidR="000D2A26" w:rsidRPr="006E3B10" w:rsidTr="006457FD">
        <w:trPr>
          <w:trHeight w:val="260"/>
          <w:jc w:val="center"/>
        </w:trPr>
        <w:tc>
          <w:tcPr>
            <w:tcW w:w="1418"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lastRenderedPageBreak/>
              <w:t>Лист 6</w:t>
            </w:r>
          </w:p>
        </w:tc>
        <w:tc>
          <w:tcPr>
            <w:tcW w:w="7088" w:type="dxa"/>
            <w:vAlign w:val="center"/>
          </w:tcPr>
          <w:p w:rsidR="000D2A26" w:rsidRPr="006E3B10" w:rsidRDefault="000D2A26" w:rsidP="001A53F0">
            <w:pPr>
              <w:spacing w:before="40" w:after="40" w:line="276" w:lineRule="auto"/>
              <w:rPr>
                <w:rFonts w:eastAsia="Arial"/>
                <w:sz w:val="24"/>
                <w:szCs w:val="24"/>
              </w:rPr>
            </w:pPr>
            <w:r w:rsidRPr="006E3B10">
              <w:rPr>
                <w:rFonts w:eastAsia="Arial"/>
                <w:sz w:val="24"/>
                <w:szCs w:val="24"/>
              </w:rPr>
              <w:t xml:space="preserve">Чертеж межевания территории </w:t>
            </w:r>
            <w:r w:rsidRPr="006E3B10">
              <w:rPr>
                <w:color w:val="000000"/>
                <w:sz w:val="24"/>
                <w:szCs w:val="24"/>
              </w:rPr>
              <w:t>(автодорога от 5 микрорайона до ул. Миасской)</w:t>
            </w:r>
          </w:p>
        </w:tc>
        <w:tc>
          <w:tcPr>
            <w:tcW w:w="1275"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1:1000</w:t>
            </w:r>
          </w:p>
        </w:tc>
      </w:tr>
      <w:tr w:rsidR="000D2A26" w:rsidRPr="006E3B10" w:rsidTr="006457FD">
        <w:trPr>
          <w:trHeight w:val="260"/>
          <w:jc w:val="center"/>
        </w:trPr>
        <w:tc>
          <w:tcPr>
            <w:tcW w:w="1418"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Лист 7</w:t>
            </w:r>
          </w:p>
        </w:tc>
        <w:tc>
          <w:tcPr>
            <w:tcW w:w="7088" w:type="dxa"/>
            <w:vAlign w:val="center"/>
          </w:tcPr>
          <w:p w:rsidR="000D2A26" w:rsidRPr="006E3B10" w:rsidRDefault="000D2A26" w:rsidP="001A53F0">
            <w:pPr>
              <w:spacing w:before="40" w:after="40" w:line="276" w:lineRule="auto"/>
              <w:rPr>
                <w:rFonts w:eastAsia="Arial"/>
                <w:sz w:val="24"/>
                <w:szCs w:val="24"/>
              </w:rPr>
            </w:pPr>
            <w:r w:rsidRPr="006E3B10">
              <w:rPr>
                <w:rFonts w:eastAsia="Arial"/>
                <w:sz w:val="24"/>
                <w:szCs w:val="24"/>
              </w:rPr>
              <w:t xml:space="preserve">Чертеж межевания территории </w:t>
            </w:r>
            <w:r w:rsidRPr="006E3B10">
              <w:rPr>
                <w:color w:val="000000"/>
                <w:sz w:val="24"/>
                <w:szCs w:val="24"/>
              </w:rPr>
              <w:t>(ул. им. М.С. Урицкого)</w:t>
            </w:r>
          </w:p>
        </w:tc>
        <w:tc>
          <w:tcPr>
            <w:tcW w:w="1275"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1:1000</w:t>
            </w:r>
          </w:p>
        </w:tc>
      </w:tr>
      <w:tr w:rsidR="000D2A26" w:rsidRPr="006E3B10" w:rsidTr="006457FD">
        <w:trPr>
          <w:trHeight w:val="260"/>
          <w:jc w:val="center"/>
        </w:trPr>
        <w:tc>
          <w:tcPr>
            <w:tcW w:w="1418"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Лист 8</w:t>
            </w:r>
          </w:p>
        </w:tc>
        <w:tc>
          <w:tcPr>
            <w:tcW w:w="7088" w:type="dxa"/>
            <w:vAlign w:val="center"/>
          </w:tcPr>
          <w:p w:rsidR="000D2A26" w:rsidRPr="006E3B10" w:rsidRDefault="000D2A26" w:rsidP="001A53F0">
            <w:pPr>
              <w:spacing w:before="40" w:after="40" w:line="276" w:lineRule="auto"/>
              <w:rPr>
                <w:rFonts w:eastAsia="Arial"/>
                <w:sz w:val="24"/>
                <w:szCs w:val="24"/>
              </w:rPr>
            </w:pPr>
            <w:r w:rsidRPr="006E3B10">
              <w:rPr>
                <w:rFonts w:eastAsia="Arial"/>
                <w:sz w:val="24"/>
                <w:szCs w:val="24"/>
              </w:rPr>
              <w:t xml:space="preserve">Чертеж межевания территории </w:t>
            </w:r>
            <w:r w:rsidRPr="006E3B10">
              <w:rPr>
                <w:color w:val="000000"/>
                <w:sz w:val="24"/>
                <w:szCs w:val="24"/>
              </w:rPr>
              <w:t>(ул. им. М.С. Урицкого)</w:t>
            </w:r>
          </w:p>
        </w:tc>
        <w:tc>
          <w:tcPr>
            <w:tcW w:w="1275"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1:1000</w:t>
            </w:r>
          </w:p>
        </w:tc>
      </w:tr>
      <w:tr w:rsidR="000D2A26" w:rsidRPr="006E3B10" w:rsidTr="000D6C2F">
        <w:trPr>
          <w:trHeight w:val="260"/>
          <w:jc w:val="center"/>
        </w:trPr>
        <w:tc>
          <w:tcPr>
            <w:tcW w:w="1418" w:type="dxa"/>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Лист 9</w:t>
            </w:r>
          </w:p>
        </w:tc>
        <w:tc>
          <w:tcPr>
            <w:tcW w:w="7088" w:type="dxa"/>
            <w:vAlign w:val="center"/>
          </w:tcPr>
          <w:p w:rsidR="000D2A26" w:rsidRPr="006E3B10" w:rsidRDefault="000D2A26" w:rsidP="001A53F0">
            <w:pPr>
              <w:spacing w:before="40" w:after="40" w:line="276" w:lineRule="auto"/>
              <w:rPr>
                <w:rFonts w:eastAsia="Arial"/>
                <w:sz w:val="24"/>
                <w:szCs w:val="24"/>
              </w:rPr>
            </w:pPr>
            <w:r w:rsidRPr="006E3B10">
              <w:rPr>
                <w:rFonts w:eastAsia="Arial"/>
                <w:sz w:val="24"/>
                <w:szCs w:val="24"/>
              </w:rPr>
              <w:t xml:space="preserve">Чертеж межевания территории </w:t>
            </w:r>
            <w:r w:rsidRPr="006E3B10">
              <w:rPr>
                <w:color w:val="000000"/>
                <w:sz w:val="24"/>
                <w:szCs w:val="24"/>
              </w:rPr>
              <w:t>(ул. им. А.С. Грибоедова)</w:t>
            </w:r>
          </w:p>
        </w:tc>
        <w:tc>
          <w:tcPr>
            <w:tcW w:w="1275"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1:1000</w:t>
            </w:r>
          </w:p>
        </w:tc>
      </w:tr>
      <w:tr w:rsidR="000D2A26" w:rsidRPr="006E3B10" w:rsidTr="000D6C2F">
        <w:trPr>
          <w:trHeight w:val="260"/>
          <w:jc w:val="center"/>
        </w:trPr>
        <w:tc>
          <w:tcPr>
            <w:tcW w:w="1418" w:type="dxa"/>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Лист 10</w:t>
            </w:r>
          </w:p>
        </w:tc>
        <w:tc>
          <w:tcPr>
            <w:tcW w:w="7088" w:type="dxa"/>
            <w:vAlign w:val="center"/>
          </w:tcPr>
          <w:p w:rsidR="000D2A26" w:rsidRPr="006E3B10" w:rsidRDefault="000D2A26" w:rsidP="001A53F0">
            <w:pPr>
              <w:spacing w:before="40" w:after="40" w:line="276" w:lineRule="auto"/>
              <w:rPr>
                <w:rFonts w:eastAsia="Arial"/>
                <w:sz w:val="24"/>
                <w:szCs w:val="24"/>
              </w:rPr>
            </w:pPr>
            <w:r w:rsidRPr="006E3B10">
              <w:rPr>
                <w:rFonts w:eastAsia="Arial"/>
                <w:sz w:val="24"/>
                <w:szCs w:val="24"/>
              </w:rPr>
              <w:t xml:space="preserve">Чертеж межевания территории </w:t>
            </w:r>
            <w:r w:rsidRPr="006E3B10">
              <w:rPr>
                <w:color w:val="000000"/>
                <w:sz w:val="24"/>
                <w:szCs w:val="24"/>
              </w:rPr>
              <w:t>(ул. им. Максима Горького)</w:t>
            </w:r>
          </w:p>
        </w:tc>
        <w:tc>
          <w:tcPr>
            <w:tcW w:w="1275"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1:1000</w:t>
            </w:r>
          </w:p>
        </w:tc>
      </w:tr>
      <w:tr w:rsidR="000D2A26" w:rsidRPr="006E3B10" w:rsidTr="006457FD">
        <w:trPr>
          <w:trHeight w:val="260"/>
          <w:jc w:val="center"/>
        </w:trPr>
        <w:tc>
          <w:tcPr>
            <w:tcW w:w="1418" w:type="dxa"/>
            <w:vAlign w:val="center"/>
          </w:tcPr>
          <w:p w:rsidR="000D2A26" w:rsidRPr="006E3B10" w:rsidRDefault="000D2A26" w:rsidP="001A53F0">
            <w:pPr>
              <w:spacing w:before="40" w:after="40" w:line="276" w:lineRule="auto"/>
              <w:jc w:val="center"/>
              <w:rPr>
                <w:rFonts w:eastAsia="Arial"/>
                <w:b/>
                <w:sz w:val="24"/>
                <w:szCs w:val="24"/>
              </w:rPr>
            </w:pPr>
            <w:r w:rsidRPr="006E3B10">
              <w:rPr>
                <w:rFonts w:eastAsia="Arial"/>
                <w:b/>
                <w:sz w:val="24"/>
                <w:szCs w:val="24"/>
              </w:rPr>
              <w:t>Раздел 2</w:t>
            </w:r>
          </w:p>
        </w:tc>
        <w:tc>
          <w:tcPr>
            <w:tcW w:w="7088" w:type="dxa"/>
            <w:vAlign w:val="center"/>
          </w:tcPr>
          <w:p w:rsidR="000D2A26" w:rsidRPr="006E3B10" w:rsidRDefault="000D2A26" w:rsidP="001A53F0">
            <w:pPr>
              <w:spacing w:before="40" w:after="40" w:line="276" w:lineRule="auto"/>
              <w:jc w:val="center"/>
              <w:rPr>
                <w:rFonts w:eastAsia="Arial"/>
                <w:b/>
                <w:sz w:val="24"/>
                <w:szCs w:val="24"/>
              </w:rPr>
            </w:pPr>
            <w:r w:rsidRPr="006E3B10">
              <w:rPr>
                <w:rFonts w:eastAsia="Arial"/>
                <w:b/>
                <w:sz w:val="24"/>
                <w:szCs w:val="24"/>
              </w:rPr>
              <w:t>«Проект межевания территории. Текстовая часть»</w:t>
            </w:r>
          </w:p>
        </w:tc>
        <w:tc>
          <w:tcPr>
            <w:tcW w:w="1275" w:type="dxa"/>
            <w:vAlign w:val="center"/>
          </w:tcPr>
          <w:p w:rsidR="000D2A26" w:rsidRPr="006E3B10" w:rsidRDefault="000D2A26" w:rsidP="001A53F0">
            <w:pPr>
              <w:spacing w:before="40" w:after="40" w:line="276" w:lineRule="auto"/>
              <w:jc w:val="center"/>
              <w:rPr>
                <w:rFonts w:eastAsia="Arial"/>
                <w:sz w:val="24"/>
                <w:szCs w:val="24"/>
              </w:rPr>
            </w:pPr>
          </w:p>
        </w:tc>
      </w:tr>
      <w:tr w:rsidR="000D2A26" w:rsidRPr="006E3B10" w:rsidTr="006457FD">
        <w:trPr>
          <w:trHeight w:val="260"/>
          <w:jc w:val="center"/>
        </w:trPr>
        <w:tc>
          <w:tcPr>
            <w:tcW w:w="1418" w:type="dxa"/>
            <w:vAlign w:val="center"/>
          </w:tcPr>
          <w:p w:rsidR="000D2A26" w:rsidRPr="006E3B10" w:rsidRDefault="000D2A26" w:rsidP="001A53F0">
            <w:pPr>
              <w:spacing w:before="40" w:after="40" w:line="276" w:lineRule="auto"/>
              <w:jc w:val="center"/>
              <w:rPr>
                <w:rFonts w:eastAsia="Arial"/>
                <w:b/>
                <w:sz w:val="24"/>
                <w:szCs w:val="24"/>
              </w:rPr>
            </w:pPr>
            <w:r w:rsidRPr="006E3B10">
              <w:rPr>
                <w:rFonts w:eastAsia="Arial"/>
                <w:b/>
                <w:sz w:val="24"/>
                <w:szCs w:val="24"/>
              </w:rPr>
              <w:t>Раздел 3</w:t>
            </w:r>
          </w:p>
        </w:tc>
        <w:tc>
          <w:tcPr>
            <w:tcW w:w="7088" w:type="dxa"/>
            <w:vAlign w:val="center"/>
          </w:tcPr>
          <w:p w:rsidR="000D2A26" w:rsidRPr="006E3B10" w:rsidRDefault="000D2A26" w:rsidP="001A53F0">
            <w:pPr>
              <w:spacing w:before="40" w:after="40" w:line="276" w:lineRule="auto"/>
              <w:jc w:val="center"/>
              <w:rPr>
                <w:rFonts w:eastAsia="Arial"/>
                <w:b/>
                <w:sz w:val="24"/>
                <w:szCs w:val="24"/>
              </w:rPr>
            </w:pPr>
            <w:r w:rsidRPr="006E3B10">
              <w:rPr>
                <w:rFonts w:eastAsia="Arial"/>
                <w:b/>
                <w:sz w:val="24"/>
                <w:szCs w:val="24"/>
              </w:rPr>
              <w:t>«Материалы по обоснованию проекта межевания территории. Графическая часть»</w:t>
            </w:r>
          </w:p>
        </w:tc>
        <w:tc>
          <w:tcPr>
            <w:tcW w:w="1275" w:type="dxa"/>
            <w:vAlign w:val="center"/>
          </w:tcPr>
          <w:p w:rsidR="000D2A26" w:rsidRPr="006E3B10" w:rsidRDefault="000D2A26" w:rsidP="001A53F0">
            <w:pPr>
              <w:spacing w:before="40" w:after="40" w:line="276" w:lineRule="auto"/>
              <w:jc w:val="center"/>
              <w:rPr>
                <w:rFonts w:eastAsia="Arial"/>
                <w:sz w:val="24"/>
                <w:szCs w:val="24"/>
              </w:rPr>
            </w:pPr>
          </w:p>
        </w:tc>
      </w:tr>
      <w:tr w:rsidR="000D2A26" w:rsidRPr="006E3B10" w:rsidTr="006457FD">
        <w:trPr>
          <w:trHeight w:val="85"/>
          <w:jc w:val="center"/>
        </w:trPr>
        <w:tc>
          <w:tcPr>
            <w:tcW w:w="1418"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Лист 5.1</w:t>
            </w:r>
          </w:p>
        </w:tc>
        <w:tc>
          <w:tcPr>
            <w:tcW w:w="7088" w:type="dxa"/>
            <w:vAlign w:val="center"/>
          </w:tcPr>
          <w:p w:rsidR="000D2A26" w:rsidRPr="006E3B10" w:rsidRDefault="000D2A26" w:rsidP="001A53F0">
            <w:pPr>
              <w:spacing w:before="40" w:after="40" w:line="276" w:lineRule="auto"/>
              <w:rPr>
                <w:rFonts w:eastAsia="Arial"/>
                <w:sz w:val="24"/>
                <w:szCs w:val="24"/>
              </w:rPr>
            </w:pPr>
            <w:r w:rsidRPr="006E3B10">
              <w:rPr>
                <w:rFonts w:eastAsia="Arial"/>
                <w:sz w:val="24"/>
                <w:szCs w:val="24"/>
              </w:rPr>
              <w:t xml:space="preserve">Чертеж материалов по обоснованию проекта межевания территории </w:t>
            </w:r>
            <w:r w:rsidR="00863CEB" w:rsidRPr="006E3B10">
              <w:rPr>
                <w:color w:val="000000"/>
                <w:sz w:val="24"/>
                <w:szCs w:val="24"/>
              </w:rPr>
              <w:t>(ул. им. В.И. Ленина до школы №3 - пл. III)</w:t>
            </w:r>
          </w:p>
        </w:tc>
        <w:tc>
          <w:tcPr>
            <w:tcW w:w="1275"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1:1000</w:t>
            </w:r>
          </w:p>
        </w:tc>
      </w:tr>
      <w:tr w:rsidR="000D2A26" w:rsidRPr="006E3B10" w:rsidTr="00E7402F">
        <w:trPr>
          <w:trHeight w:val="85"/>
          <w:jc w:val="center"/>
        </w:trPr>
        <w:tc>
          <w:tcPr>
            <w:tcW w:w="1418"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Лист 5.2</w:t>
            </w:r>
          </w:p>
        </w:tc>
        <w:tc>
          <w:tcPr>
            <w:tcW w:w="7088" w:type="dxa"/>
          </w:tcPr>
          <w:p w:rsidR="000D2A26" w:rsidRPr="006E3B10" w:rsidRDefault="000D2A26" w:rsidP="001A53F0">
            <w:pPr>
              <w:spacing w:before="40" w:after="40" w:line="276" w:lineRule="auto"/>
              <w:rPr>
                <w:rFonts w:eastAsia="Arial"/>
                <w:sz w:val="24"/>
                <w:szCs w:val="24"/>
              </w:rPr>
            </w:pPr>
            <w:r w:rsidRPr="006E3B10">
              <w:rPr>
                <w:rFonts w:eastAsia="Arial"/>
                <w:sz w:val="24"/>
                <w:szCs w:val="24"/>
              </w:rPr>
              <w:t xml:space="preserve">Чертеж материалов по обоснованию проекта межевания территории </w:t>
            </w:r>
            <w:r w:rsidR="00863CEB" w:rsidRPr="006E3B10">
              <w:rPr>
                <w:color w:val="000000"/>
                <w:sz w:val="24"/>
                <w:szCs w:val="24"/>
              </w:rPr>
              <w:t>(ул. им. Карла Маркса)</w:t>
            </w:r>
          </w:p>
        </w:tc>
        <w:tc>
          <w:tcPr>
            <w:tcW w:w="1275"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1:2000</w:t>
            </w:r>
          </w:p>
        </w:tc>
      </w:tr>
      <w:tr w:rsidR="000D2A26" w:rsidRPr="006E3B10" w:rsidTr="00E7402F">
        <w:trPr>
          <w:trHeight w:val="85"/>
          <w:jc w:val="center"/>
        </w:trPr>
        <w:tc>
          <w:tcPr>
            <w:tcW w:w="1418"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Лист 5.3</w:t>
            </w:r>
          </w:p>
        </w:tc>
        <w:tc>
          <w:tcPr>
            <w:tcW w:w="7088" w:type="dxa"/>
          </w:tcPr>
          <w:p w:rsidR="000D2A26" w:rsidRPr="006E3B10" w:rsidRDefault="000D2A26" w:rsidP="001A53F0">
            <w:pPr>
              <w:spacing w:before="40" w:after="40" w:line="276" w:lineRule="auto"/>
              <w:rPr>
                <w:rFonts w:eastAsia="Arial"/>
                <w:sz w:val="24"/>
                <w:szCs w:val="24"/>
              </w:rPr>
            </w:pPr>
            <w:r w:rsidRPr="006E3B10">
              <w:rPr>
                <w:rFonts w:eastAsia="Arial"/>
                <w:sz w:val="24"/>
                <w:szCs w:val="24"/>
              </w:rPr>
              <w:t xml:space="preserve">Чертеж материалов по обоснованию проекта межевания территории </w:t>
            </w:r>
            <w:r w:rsidR="00863CEB" w:rsidRPr="006E3B10">
              <w:rPr>
                <w:color w:val="000000"/>
                <w:sz w:val="24"/>
                <w:szCs w:val="24"/>
              </w:rPr>
              <w:t>(проспект Мира)</w:t>
            </w:r>
          </w:p>
        </w:tc>
        <w:tc>
          <w:tcPr>
            <w:tcW w:w="1275"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1:2000</w:t>
            </w:r>
          </w:p>
        </w:tc>
      </w:tr>
      <w:tr w:rsidR="000D2A26" w:rsidRPr="006E3B10" w:rsidTr="00E7402F">
        <w:trPr>
          <w:trHeight w:val="85"/>
          <w:jc w:val="center"/>
        </w:trPr>
        <w:tc>
          <w:tcPr>
            <w:tcW w:w="1418"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Лист 5.4</w:t>
            </w:r>
          </w:p>
        </w:tc>
        <w:tc>
          <w:tcPr>
            <w:tcW w:w="7088" w:type="dxa"/>
          </w:tcPr>
          <w:p w:rsidR="000D2A26" w:rsidRPr="006E3B10" w:rsidRDefault="000D2A26" w:rsidP="001A53F0">
            <w:pPr>
              <w:spacing w:before="40" w:after="40" w:line="276" w:lineRule="auto"/>
              <w:rPr>
                <w:rFonts w:eastAsia="Arial"/>
                <w:sz w:val="24"/>
                <w:szCs w:val="24"/>
              </w:rPr>
            </w:pPr>
            <w:r w:rsidRPr="006E3B10">
              <w:rPr>
                <w:rFonts w:eastAsia="Arial"/>
                <w:sz w:val="24"/>
                <w:szCs w:val="24"/>
              </w:rPr>
              <w:t xml:space="preserve">Чертеж материалов по обоснованию проекта межевания территории </w:t>
            </w:r>
            <w:r w:rsidR="00863CEB" w:rsidRPr="006E3B10">
              <w:rPr>
                <w:color w:val="000000"/>
                <w:sz w:val="24"/>
                <w:szCs w:val="24"/>
              </w:rPr>
              <w:t>(ул.40-летия Победы, проезд Профсоюзов, проезд с ул. Уральская к ул. им. М.С. Урицкого)</w:t>
            </w:r>
          </w:p>
        </w:tc>
        <w:tc>
          <w:tcPr>
            <w:tcW w:w="1275"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1:1000</w:t>
            </w:r>
          </w:p>
        </w:tc>
      </w:tr>
      <w:tr w:rsidR="000D2A26" w:rsidRPr="006E3B10" w:rsidTr="00E7402F">
        <w:trPr>
          <w:trHeight w:val="85"/>
          <w:jc w:val="center"/>
        </w:trPr>
        <w:tc>
          <w:tcPr>
            <w:tcW w:w="1418"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Лист 5.5</w:t>
            </w:r>
          </w:p>
        </w:tc>
        <w:tc>
          <w:tcPr>
            <w:tcW w:w="7088" w:type="dxa"/>
          </w:tcPr>
          <w:p w:rsidR="000D2A26" w:rsidRPr="006E3B10" w:rsidRDefault="000D2A26" w:rsidP="001A53F0">
            <w:pPr>
              <w:spacing w:before="40" w:after="40" w:line="276" w:lineRule="auto"/>
              <w:rPr>
                <w:rFonts w:eastAsia="Arial"/>
                <w:sz w:val="24"/>
                <w:szCs w:val="24"/>
              </w:rPr>
            </w:pPr>
            <w:r w:rsidRPr="006E3B10">
              <w:rPr>
                <w:rFonts w:eastAsia="Arial"/>
                <w:sz w:val="24"/>
                <w:szCs w:val="24"/>
              </w:rPr>
              <w:t xml:space="preserve">Чертеж материалов по обоснованию проекта межевания территории </w:t>
            </w:r>
            <w:r w:rsidR="001A53F0" w:rsidRPr="006E3B10">
              <w:rPr>
                <w:color w:val="000000"/>
                <w:sz w:val="24"/>
                <w:szCs w:val="24"/>
              </w:rPr>
              <w:t>(ул.40-летия Победы, проезд Профсоюзов, проезд с ул. Уральская к ул. им. М.С. Урицкого)</w:t>
            </w:r>
          </w:p>
        </w:tc>
        <w:tc>
          <w:tcPr>
            <w:tcW w:w="1275"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1:1000</w:t>
            </w:r>
          </w:p>
        </w:tc>
      </w:tr>
      <w:tr w:rsidR="000D2A26" w:rsidRPr="006E3B10" w:rsidTr="00E7402F">
        <w:trPr>
          <w:trHeight w:val="85"/>
          <w:jc w:val="center"/>
        </w:trPr>
        <w:tc>
          <w:tcPr>
            <w:tcW w:w="1418"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Лист 5.6</w:t>
            </w:r>
          </w:p>
        </w:tc>
        <w:tc>
          <w:tcPr>
            <w:tcW w:w="7088" w:type="dxa"/>
          </w:tcPr>
          <w:p w:rsidR="000D2A26" w:rsidRPr="006E3B10" w:rsidRDefault="000D2A26" w:rsidP="001A53F0">
            <w:pPr>
              <w:spacing w:before="40" w:after="40" w:line="276" w:lineRule="auto"/>
              <w:rPr>
                <w:rFonts w:eastAsia="Arial"/>
                <w:sz w:val="24"/>
                <w:szCs w:val="24"/>
              </w:rPr>
            </w:pPr>
            <w:r w:rsidRPr="006E3B10">
              <w:rPr>
                <w:rFonts w:eastAsia="Arial"/>
                <w:sz w:val="24"/>
                <w:szCs w:val="24"/>
              </w:rPr>
              <w:t xml:space="preserve">Чертеж материалов по обоснованию проекта межевания территории </w:t>
            </w:r>
            <w:r w:rsidR="001A53F0" w:rsidRPr="006E3B10">
              <w:rPr>
                <w:color w:val="000000"/>
                <w:sz w:val="24"/>
                <w:szCs w:val="24"/>
              </w:rPr>
              <w:t>(автодорога от 5 микрорайона до ул. Миасской)</w:t>
            </w:r>
          </w:p>
        </w:tc>
        <w:tc>
          <w:tcPr>
            <w:tcW w:w="1275"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1:1000</w:t>
            </w:r>
          </w:p>
        </w:tc>
      </w:tr>
      <w:tr w:rsidR="000D2A26" w:rsidRPr="006E3B10" w:rsidTr="00E7402F">
        <w:trPr>
          <w:trHeight w:val="85"/>
          <w:jc w:val="center"/>
        </w:trPr>
        <w:tc>
          <w:tcPr>
            <w:tcW w:w="1418"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Лист 5.7</w:t>
            </w:r>
          </w:p>
        </w:tc>
        <w:tc>
          <w:tcPr>
            <w:tcW w:w="7088" w:type="dxa"/>
          </w:tcPr>
          <w:p w:rsidR="000D2A26" w:rsidRPr="006E3B10" w:rsidRDefault="000D2A26" w:rsidP="001A53F0">
            <w:pPr>
              <w:spacing w:before="40" w:after="40" w:line="276" w:lineRule="auto"/>
              <w:rPr>
                <w:rFonts w:eastAsia="Arial"/>
                <w:sz w:val="24"/>
                <w:szCs w:val="24"/>
              </w:rPr>
            </w:pPr>
            <w:r w:rsidRPr="006E3B10">
              <w:rPr>
                <w:rFonts w:eastAsia="Arial"/>
                <w:sz w:val="24"/>
                <w:szCs w:val="24"/>
              </w:rPr>
              <w:t xml:space="preserve">Чертеж материалов по обоснованию проекта межевания территории </w:t>
            </w:r>
            <w:r w:rsidR="001A53F0" w:rsidRPr="006E3B10">
              <w:rPr>
                <w:color w:val="000000"/>
                <w:sz w:val="24"/>
                <w:szCs w:val="24"/>
              </w:rPr>
              <w:t>(ул. им. М.С. Урицкого)</w:t>
            </w:r>
          </w:p>
        </w:tc>
        <w:tc>
          <w:tcPr>
            <w:tcW w:w="1275"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1:1000</w:t>
            </w:r>
          </w:p>
        </w:tc>
      </w:tr>
      <w:tr w:rsidR="000D2A26" w:rsidRPr="006E3B10" w:rsidTr="00E7402F">
        <w:trPr>
          <w:trHeight w:val="85"/>
          <w:jc w:val="center"/>
        </w:trPr>
        <w:tc>
          <w:tcPr>
            <w:tcW w:w="1418"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Лист 5.8</w:t>
            </w:r>
          </w:p>
        </w:tc>
        <w:tc>
          <w:tcPr>
            <w:tcW w:w="7088" w:type="dxa"/>
          </w:tcPr>
          <w:p w:rsidR="000D2A26" w:rsidRPr="006E3B10" w:rsidRDefault="000D2A26" w:rsidP="001A53F0">
            <w:pPr>
              <w:spacing w:before="40" w:after="40" w:line="276" w:lineRule="auto"/>
              <w:rPr>
                <w:rFonts w:eastAsia="Arial"/>
                <w:sz w:val="24"/>
                <w:szCs w:val="24"/>
              </w:rPr>
            </w:pPr>
            <w:r w:rsidRPr="006E3B10">
              <w:rPr>
                <w:rFonts w:eastAsia="Arial"/>
                <w:sz w:val="24"/>
                <w:szCs w:val="24"/>
              </w:rPr>
              <w:t xml:space="preserve">Чертеж материалов по обоснованию проекта межевания территории </w:t>
            </w:r>
            <w:r w:rsidR="001A53F0" w:rsidRPr="006E3B10">
              <w:rPr>
                <w:color w:val="000000"/>
                <w:sz w:val="24"/>
                <w:szCs w:val="24"/>
              </w:rPr>
              <w:t>(ул. им. М.С. Урицкого)</w:t>
            </w:r>
          </w:p>
        </w:tc>
        <w:tc>
          <w:tcPr>
            <w:tcW w:w="1275"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1:1000</w:t>
            </w:r>
          </w:p>
        </w:tc>
      </w:tr>
      <w:tr w:rsidR="000D2A26" w:rsidRPr="006E3B10" w:rsidTr="00E7402F">
        <w:trPr>
          <w:trHeight w:val="85"/>
          <w:jc w:val="center"/>
        </w:trPr>
        <w:tc>
          <w:tcPr>
            <w:tcW w:w="1418"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Лист 5.9</w:t>
            </w:r>
          </w:p>
        </w:tc>
        <w:tc>
          <w:tcPr>
            <w:tcW w:w="7088" w:type="dxa"/>
          </w:tcPr>
          <w:p w:rsidR="000D2A26" w:rsidRPr="006E3B10" w:rsidRDefault="000D2A26" w:rsidP="001A53F0">
            <w:pPr>
              <w:spacing w:before="40" w:after="40" w:line="276" w:lineRule="auto"/>
              <w:rPr>
                <w:rFonts w:eastAsia="Arial"/>
                <w:sz w:val="24"/>
                <w:szCs w:val="24"/>
              </w:rPr>
            </w:pPr>
            <w:r w:rsidRPr="006E3B10">
              <w:rPr>
                <w:rFonts w:eastAsia="Arial"/>
                <w:sz w:val="24"/>
                <w:szCs w:val="24"/>
              </w:rPr>
              <w:t xml:space="preserve">Чертеж материалов по обоснованию проекта межевания территории </w:t>
            </w:r>
            <w:r w:rsidR="001A53F0" w:rsidRPr="006E3B10">
              <w:rPr>
                <w:color w:val="000000"/>
                <w:sz w:val="24"/>
                <w:szCs w:val="24"/>
              </w:rPr>
              <w:t>(ул. им. А.С. Грибоедова)</w:t>
            </w:r>
          </w:p>
        </w:tc>
        <w:tc>
          <w:tcPr>
            <w:tcW w:w="1275"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1:1000</w:t>
            </w:r>
          </w:p>
        </w:tc>
      </w:tr>
      <w:tr w:rsidR="000D2A26" w:rsidRPr="006E3B10" w:rsidTr="00E7402F">
        <w:trPr>
          <w:trHeight w:val="85"/>
          <w:jc w:val="center"/>
        </w:trPr>
        <w:tc>
          <w:tcPr>
            <w:tcW w:w="1418"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Лист 5.10</w:t>
            </w:r>
          </w:p>
        </w:tc>
        <w:tc>
          <w:tcPr>
            <w:tcW w:w="7088" w:type="dxa"/>
          </w:tcPr>
          <w:p w:rsidR="000D2A26" w:rsidRPr="006E3B10" w:rsidRDefault="000D2A26" w:rsidP="001A53F0">
            <w:pPr>
              <w:spacing w:before="40" w:after="40" w:line="276" w:lineRule="auto"/>
              <w:rPr>
                <w:rFonts w:eastAsia="Arial"/>
                <w:sz w:val="24"/>
                <w:szCs w:val="24"/>
              </w:rPr>
            </w:pPr>
            <w:r w:rsidRPr="006E3B10">
              <w:rPr>
                <w:rFonts w:eastAsia="Arial"/>
                <w:sz w:val="24"/>
                <w:szCs w:val="24"/>
              </w:rPr>
              <w:t xml:space="preserve">Чертеж материалов по обоснованию проекта межевания территории </w:t>
            </w:r>
            <w:r w:rsidR="001A53F0" w:rsidRPr="006E3B10">
              <w:rPr>
                <w:color w:val="000000"/>
                <w:sz w:val="24"/>
                <w:szCs w:val="24"/>
              </w:rPr>
              <w:t xml:space="preserve"> (ул. им. Максима Горького)</w:t>
            </w:r>
          </w:p>
        </w:tc>
        <w:tc>
          <w:tcPr>
            <w:tcW w:w="1275" w:type="dxa"/>
            <w:vAlign w:val="center"/>
          </w:tcPr>
          <w:p w:rsidR="000D2A26" w:rsidRPr="006E3B10" w:rsidRDefault="000D2A26" w:rsidP="001A53F0">
            <w:pPr>
              <w:spacing w:before="40" w:after="40" w:line="276" w:lineRule="auto"/>
              <w:jc w:val="center"/>
              <w:rPr>
                <w:rFonts w:eastAsia="Arial"/>
                <w:sz w:val="24"/>
                <w:szCs w:val="24"/>
              </w:rPr>
            </w:pPr>
            <w:r w:rsidRPr="006E3B10">
              <w:rPr>
                <w:rFonts w:eastAsia="Arial"/>
                <w:sz w:val="24"/>
                <w:szCs w:val="24"/>
              </w:rPr>
              <w:t>1:1000</w:t>
            </w:r>
          </w:p>
        </w:tc>
      </w:tr>
      <w:tr w:rsidR="000D2A26" w:rsidRPr="006E3B10" w:rsidTr="00E7402F">
        <w:trPr>
          <w:trHeight w:val="85"/>
          <w:jc w:val="center"/>
        </w:trPr>
        <w:tc>
          <w:tcPr>
            <w:tcW w:w="1418" w:type="dxa"/>
            <w:vAlign w:val="center"/>
          </w:tcPr>
          <w:p w:rsidR="000D2A26" w:rsidRPr="006E3B10" w:rsidRDefault="000D2A26" w:rsidP="001A53F0">
            <w:pPr>
              <w:spacing w:before="40" w:after="40" w:line="276" w:lineRule="auto"/>
              <w:jc w:val="center"/>
              <w:rPr>
                <w:rFonts w:eastAsia="Arial"/>
                <w:b/>
                <w:bCs/>
                <w:sz w:val="24"/>
                <w:szCs w:val="24"/>
              </w:rPr>
            </w:pPr>
            <w:r w:rsidRPr="006E3B10">
              <w:rPr>
                <w:rFonts w:eastAsia="Arial"/>
                <w:b/>
                <w:bCs/>
                <w:sz w:val="24"/>
                <w:szCs w:val="24"/>
              </w:rPr>
              <w:t>Раздел 4</w:t>
            </w:r>
          </w:p>
        </w:tc>
        <w:tc>
          <w:tcPr>
            <w:tcW w:w="7088" w:type="dxa"/>
          </w:tcPr>
          <w:p w:rsidR="000D2A26" w:rsidRPr="006E3B10" w:rsidRDefault="000D2A26" w:rsidP="001A53F0">
            <w:pPr>
              <w:spacing w:before="40" w:after="40" w:line="276" w:lineRule="auto"/>
              <w:jc w:val="center"/>
              <w:rPr>
                <w:rFonts w:eastAsia="Arial"/>
                <w:sz w:val="24"/>
                <w:szCs w:val="24"/>
              </w:rPr>
            </w:pPr>
            <w:r w:rsidRPr="006E3B10">
              <w:rPr>
                <w:rFonts w:eastAsia="Arial"/>
                <w:b/>
                <w:sz w:val="24"/>
                <w:szCs w:val="24"/>
              </w:rPr>
              <w:t>«Материалы по обоснованию проекта межевания территории. Пояснительная записка»</w:t>
            </w:r>
          </w:p>
        </w:tc>
        <w:tc>
          <w:tcPr>
            <w:tcW w:w="1275" w:type="dxa"/>
            <w:vAlign w:val="center"/>
          </w:tcPr>
          <w:p w:rsidR="000D2A26" w:rsidRPr="006E3B10" w:rsidRDefault="000D2A26" w:rsidP="001A53F0">
            <w:pPr>
              <w:spacing w:before="40" w:after="40" w:line="276" w:lineRule="auto"/>
              <w:jc w:val="center"/>
              <w:rPr>
                <w:rFonts w:eastAsia="Arial"/>
                <w:sz w:val="24"/>
                <w:szCs w:val="24"/>
              </w:rPr>
            </w:pPr>
          </w:p>
        </w:tc>
      </w:tr>
    </w:tbl>
    <w:p w:rsidR="005511B4" w:rsidRPr="006E3B10" w:rsidRDefault="005511B4" w:rsidP="00FF00F0">
      <w:pPr>
        <w:jc w:val="center"/>
        <w:rPr>
          <w:sz w:val="28"/>
          <w:szCs w:val="28"/>
        </w:rPr>
      </w:pPr>
    </w:p>
    <w:sdt>
      <w:sdtPr>
        <w:rPr>
          <w:bCs/>
          <w:sz w:val="28"/>
          <w:szCs w:val="28"/>
        </w:rPr>
        <w:id w:val="12860395"/>
        <w:docPartObj>
          <w:docPartGallery w:val="Table of Contents"/>
          <w:docPartUnique/>
        </w:docPartObj>
      </w:sdtPr>
      <w:sdtEndPr>
        <w:rPr>
          <w:bCs w:val="0"/>
        </w:rPr>
      </w:sdtEndPr>
      <w:sdtContent>
        <w:p w:rsidR="005511B4" w:rsidRPr="006E3B10" w:rsidRDefault="005511B4" w:rsidP="007000DC">
          <w:pPr>
            <w:pStyle w:val="32"/>
            <w:spacing w:line="360" w:lineRule="auto"/>
            <w:rPr>
              <w:bCs/>
              <w:sz w:val="28"/>
              <w:szCs w:val="28"/>
            </w:rPr>
          </w:pPr>
        </w:p>
        <w:p w:rsidR="00351139" w:rsidRPr="006E3B10" w:rsidRDefault="005511B4" w:rsidP="005511B4">
          <w:pPr>
            <w:jc w:val="center"/>
            <w:rPr>
              <w:noProof/>
              <w:sz w:val="24"/>
              <w:szCs w:val="24"/>
            </w:rPr>
          </w:pPr>
          <w:r w:rsidRPr="006E3B10">
            <w:rPr>
              <w:bCs/>
              <w:sz w:val="28"/>
              <w:szCs w:val="28"/>
            </w:rPr>
            <w:br w:type="page"/>
          </w:r>
          <w:r w:rsidR="006457FD" w:rsidRPr="006E3B10">
            <w:rPr>
              <w:b/>
              <w:sz w:val="28"/>
              <w:szCs w:val="28"/>
            </w:rPr>
            <w:lastRenderedPageBreak/>
            <w:t>Содержание</w:t>
          </w:r>
          <w:bookmarkStart w:id="2" w:name="_Hlk189477830"/>
          <w:r w:rsidR="008D0E8F" w:rsidRPr="008D0E8F">
            <w:rPr>
              <w:b/>
              <w:sz w:val="28"/>
              <w:szCs w:val="28"/>
            </w:rPr>
            <w:fldChar w:fldCharType="begin"/>
          </w:r>
          <w:r w:rsidR="00991F27" w:rsidRPr="006E3B10">
            <w:rPr>
              <w:b/>
              <w:sz w:val="28"/>
              <w:szCs w:val="28"/>
            </w:rPr>
            <w:instrText xml:space="preserve"> TOC \o "1-3" \h \z \u </w:instrText>
          </w:r>
          <w:r w:rsidR="008D0E8F" w:rsidRPr="008D0E8F">
            <w:rPr>
              <w:b/>
              <w:sz w:val="28"/>
              <w:szCs w:val="28"/>
            </w:rPr>
            <w:fldChar w:fldCharType="separate"/>
          </w:r>
        </w:p>
        <w:p w:rsidR="00351139" w:rsidRPr="006E3B10" w:rsidRDefault="008D0E8F" w:rsidP="00351139">
          <w:pPr>
            <w:pStyle w:val="12"/>
            <w:spacing w:line="276" w:lineRule="auto"/>
            <w:rPr>
              <w:rFonts w:asciiTheme="minorHAnsi" w:eastAsiaTheme="minorEastAsia" w:hAnsiTheme="minorHAnsi" w:cstheme="minorBidi"/>
              <w:noProof/>
              <w:sz w:val="24"/>
              <w:szCs w:val="24"/>
              <w:lang w:bidi="ar-SA"/>
            </w:rPr>
          </w:pPr>
          <w:hyperlink w:anchor="_Toc189477480" w:history="1">
            <w:r w:rsidR="00351139" w:rsidRPr="006E3B10">
              <w:rPr>
                <w:rStyle w:val="a7"/>
                <w:noProof/>
                <w:sz w:val="24"/>
                <w:szCs w:val="24"/>
              </w:rPr>
              <w:t>ВВЕДЕНИЕ</w:t>
            </w:r>
            <w:r w:rsidR="00351139" w:rsidRPr="006E3B10">
              <w:rPr>
                <w:noProof/>
                <w:webHidden/>
                <w:sz w:val="24"/>
                <w:szCs w:val="24"/>
              </w:rPr>
              <w:tab/>
            </w:r>
            <w:r w:rsidR="00114495" w:rsidRPr="006E3B10">
              <w:rPr>
                <w:noProof/>
                <w:webHidden/>
                <w:sz w:val="24"/>
                <w:szCs w:val="24"/>
              </w:rPr>
              <w:t>10</w:t>
            </w:r>
          </w:hyperlink>
        </w:p>
        <w:p w:rsidR="00351139" w:rsidRPr="006E3B10" w:rsidRDefault="008D0E8F" w:rsidP="00351139">
          <w:pPr>
            <w:pStyle w:val="12"/>
            <w:spacing w:line="276" w:lineRule="auto"/>
            <w:rPr>
              <w:rFonts w:asciiTheme="minorHAnsi" w:eastAsiaTheme="minorEastAsia" w:hAnsiTheme="minorHAnsi" w:cstheme="minorBidi"/>
              <w:noProof/>
              <w:sz w:val="24"/>
              <w:szCs w:val="24"/>
              <w:lang w:bidi="ar-SA"/>
            </w:rPr>
          </w:pPr>
          <w:hyperlink w:anchor="_Toc189477481" w:history="1">
            <w:r w:rsidR="00351139" w:rsidRPr="006E3B10">
              <w:rPr>
                <w:rStyle w:val="a7"/>
                <w:noProof/>
                <w:sz w:val="24"/>
                <w:szCs w:val="24"/>
              </w:rPr>
              <w:t>1. Наименование, основные характеристики и назначение планируемых для размещения линейных объектов</w:t>
            </w:r>
            <w:r w:rsidR="00351139" w:rsidRPr="006E3B10">
              <w:rPr>
                <w:noProof/>
                <w:webHidden/>
                <w:sz w:val="24"/>
                <w:szCs w:val="24"/>
              </w:rPr>
              <w:tab/>
            </w:r>
            <w:r w:rsidR="00114495" w:rsidRPr="006E3B10">
              <w:rPr>
                <w:noProof/>
                <w:webHidden/>
                <w:sz w:val="24"/>
                <w:szCs w:val="24"/>
              </w:rPr>
              <w:t>12</w:t>
            </w:r>
          </w:hyperlink>
        </w:p>
        <w:p w:rsidR="00351139" w:rsidRPr="006E3B10" w:rsidRDefault="008D0E8F" w:rsidP="00351139">
          <w:pPr>
            <w:pStyle w:val="12"/>
            <w:spacing w:line="276" w:lineRule="auto"/>
            <w:rPr>
              <w:rFonts w:asciiTheme="minorHAnsi" w:eastAsiaTheme="minorEastAsia" w:hAnsiTheme="minorHAnsi" w:cstheme="minorBidi"/>
              <w:noProof/>
              <w:sz w:val="24"/>
              <w:szCs w:val="24"/>
              <w:lang w:bidi="ar-SA"/>
            </w:rPr>
          </w:pPr>
          <w:hyperlink w:anchor="_Toc189477482" w:history="1">
            <w:r w:rsidR="00351139" w:rsidRPr="006E3B10">
              <w:rPr>
                <w:rStyle w:val="a7"/>
                <w:noProof/>
                <w:sz w:val="24"/>
                <w:szCs w:val="24"/>
              </w:rPr>
              <w:t>2. Перечень субъектов Российской Федерации, перечень муниципальных районов, городских округов в составе субъектов Российской Федерации, перечень поселений, населенных пунктов, внутригородских территорий городов федерального значения, на территориях которых устанавливаются зоны планируемого размещения линейных объектов</w:t>
            </w:r>
            <w:r w:rsidR="00351139" w:rsidRPr="006E3B10">
              <w:rPr>
                <w:noProof/>
                <w:webHidden/>
                <w:sz w:val="24"/>
                <w:szCs w:val="24"/>
              </w:rPr>
              <w:tab/>
            </w:r>
            <w:r w:rsidRPr="006E3B10">
              <w:rPr>
                <w:noProof/>
                <w:webHidden/>
                <w:sz w:val="24"/>
                <w:szCs w:val="24"/>
              </w:rPr>
              <w:fldChar w:fldCharType="begin"/>
            </w:r>
            <w:r w:rsidR="00351139" w:rsidRPr="006E3B10">
              <w:rPr>
                <w:noProof/>
                <w:webHidden/>
                <w:sz w:val="24"/>
                <w:szCs w:val="24"/>
              </w:rPr>
              <w:instrText xml:space="preserve"> PAGEREF _Toc189477482 \h </w:instrText>
            </w:r>
            <w:r w:rsidRPr="006E3B10">
              <w:rPr>
                <w:noProof/>
                <w:webHidden/>
                <w:sz w:val="24"/>
                <w:szCs w:val="24"/>
              </w:rPr>
            </w:r>
            <w:r w:rsidRPr="006E3B10">
              <w:rPr>
                <w:noProof/>
                <w:webHidden/>
                <w:sz w:val="24"/>
                <w:szCs w:val="24"/>
              </w:rPr>
              <w:fldChar w:fldCharType="separate"/>
            </w:r>
            <w:r w:rsidR="00AC7070">
              <w:rPr>
                <w:noProof/>
                <w:webHidden/>
                <w:sz w:val="24"/>
                <w:szCs w:val="24"/>
              </w:rPr>
              <w:t>15</w:t>
            </w:r>
            <w:r w:rsidRPr="006E3B10">
              <w:rPr>
                <w:noProof/>
                <w:webHidden/>
                <w:sz w:val="24"/>
                <w:szCs w:val="24"/>
              </w:rPr>
              <w:fldChar w:fldCharType="end"/>
            </w:r>
          </w:hyperlink>
        </w:p>
        <w:p w:rsidR="00351139" w:rsidRPr="006E3B10" w:rsidRDefault="008D0E8F" w:rsidP="00351139">
          <w:pPr>
            <w:pStyle w:val="12"/>
            <w:spacing w:line="276" w:lineRule="auto"/>
            <w:rPr>
              <w:rFonts w:asciiTheme="minorHAnsi" w:eastAsiaTheme="minorEastAsia" w:hAnsiTheme="minorHAnsi" w:cstheme="minorBidi"/>
              <w:noProof/>
              <w:sz w:val="24"/>
              <w:szCs w:val="24"/>
              <w:lang w:bidi="ar-SA"/>
            </w:rPr>
          </w:pPr>
          <w:hyperlink w:anchor="_Toc189477483" w:history="1">
            <w:r w:rsidR="00351139" w:rsidRPr="006E3B10">
              <w:rPr>
                <w:rStyle w:val="a7"/>
                <w:noProof/>
                <w:sz w:val="24"/>
                <w:szCs w:val="24"/>
              </w:rPr>
              <w:t>3. Перечень координат характерных точек границ зон планируемого размещения линейных объектов</w:t>
            </w:r>
            <w:r w:rsidR="00351139" w:rsidRPr="006E3B10">
              <w:rPr>
                <w:noProof/>
                <w:webHidden/>
                <w:sz w:val="24"/>
                <w:szCs w:val="24"/>
              </w:rPr>
              <w:tab/>
            </w:r>
            <w:r w:rsidR="0094041D">
              <w:rPr>
                <w:noProof/>
                <w:webHidden/>
                <w:sz w:val="24"/>
                <w:szCs w:val="24"/>
              </w:rPr>
              <w:t>1</w:t>
            </w:r>
            <w:r w:rsidR="00114495" w:rsidRPr="006E3B10">
              <w:rPr>
                <w:noProof/>
                <w:webHidden/>
                <w:sz w:val="24"/>
                <w:szCs w:val="24"/>
              </w:rPr>
              <w:t>7</w:t>
            </w:r>
          </w:hyperlink>
        </w:p>
        <w:p w:rsidR="00351139" w:rsidRPr="006E3B10" w:rsidRDefault="008D0E8F" w:rsidP="00351139">
          <w:pPr>
            <w:pStyle w:val="12"/>
            <w:spacing w:line="276" w:lineRule="auto"/>
            <w:rPr>
              <w:rFonts w:asciiTheme="minorHAnsi" w:eastAsiaTheme="minorEastAsia" w:hAnsiTheme="minorHAnsi" w:cstheme="minorBidi"/>
              <w:noProof/>
              <w:sz w:val="24"/>
              <w:szCs w:val="24"/>
              <w:lang w:bidi="ar-SA"/>
            </w:rPr>
          </w:pPr>
          <w:hyperlink w:anchor="_Toc189477484" w:history="1">
            <w:r w:rsidR="00351139" w:rsidRPr="006E3B10">
              <w:rPr>
                <w:rStyle w:val="a7"/>
                <w:noProof/>
                <w:sz w:val="24"/>
                <w:szCs w:val="24"/>
              </w:rPr>
              <w:t>4. Перечень координат характерных точек границ зон планируемого размещения линейных объектов, подлежащих реконструкции в связи с изменением их местоположения</w:t>
            </w:r>
            <w:r w:rsidR="00351139" w:rsidRPr="006E3B10">
              <w:rPr>
                <w:noProof/>
                <w:webHidden/>
                <w:sz w:val="24"/>
                <w:szCs w:val="24"/>
              </w:rPr>
              <w:tab/>
            </w:r>
            <w:r w:rsidR="00114495" w:rsidRPr="006E3B10">
              <w:rPr>
                <w:noProof/>
                <w:webHidden/>
                <w:sz w:val="24"/>
                <w:szCs w:val="24"/>
              </w:rPr>
              <w:t>2</w:t>
            </w:r>
            <w:r w:rsidR="0094041D">
              <w:rPr>
                <w:noProof/>
                <w:webHidden/>
                <w:sz w:val="24"/>
                <w:szCs w:val="24"/>
              </w:rPr>
              <w:t>9</w:t>
            </w:r>
          </w:hyperlink>
        </w:p>
        <w:p w:rsidR="00351139" w:rsidRPr="006E3B10" w:rsidRDefault="008D0E8F" w:rsidP="00351139">
          <w:pPr>
            <w:pStyle w:val="12"/>
            <w:spacing w:line="276" w:lineRule="auto"/>
            <w:rPr>
              <w:rFonts w:asciiTheme="minorHAnsi" w:eastAsiaTheme="minorEastAsia" w:hAnsiTheme="minorHAnsi" w:cstheme="minorBidi"/>
              <w:noProof/>
              <w:sz w:val="24"/>
              <w:szCs w:val="24"/>
              <w:lang w:bidi="ar-SA"/>
            </w:rPr>
          </w:pPr>
          <w:hyperlink w:anchor="_Toc189477485" w:history="1">
            <w:r w:rsidR="00351139" w:rsidRPr="006E3B10">
              <w:rPr>
                <w:rStyle w:val="a7"/>
                <w:noProof/>
                <w:sz w:val="24"/>
                <w:szCs w:val="24"/>
              </w:rPr>
              <w:t>5. Предельные параметры разрешенного строительства, реконструкции объектов капитального строительства, входящих в состав линейных объектов в границах зон их планируемого размещения</w:t>
            </w:r>
            <w:r w:rsidR="00351139" w:rsidRPr="006E3B10">
              <w:rPr>
                <w:noProof/>
                <w:webHidden/>
                <w:sz w:val="24"/>
                <w:szCs w:val="24"/>
              </w:rPr>
              <w:tab/>
            </w:r>
            <w:r w:rsidRPr="006E3B10">
              <w:rPr>
                <w:noProof/>
                <w:webHidden/>
                <w:sz w:val="24"/>
                <w:szCs w:val="24"/>
              </w:rPr>
              <w:fldChar w:fldCharType="begin"/>
            </w:r>
            <w:r w:rsidR="00351139" w:rsidRPr="006E3B10">
              <w:rPr>
                <w:noProof/>
                <w:webHidden/>
                <w:sz w:val="24"/>
                <w:szCs w:val="24"/>
              </w:rPr>
              <w:instrText xml:space="preserve"> PAGEREF _Toc189477485 \h </w:instrText>
            </w:r>
            <w:r w:rsidRPr="006E3B10">
              <w:rPr>
                <w:noProof/>
                <w:webHidden/>
                <w:sz w:val="24"/>
                <w:szCs w:val="24"/>
              </w:rPr>
            </w:r>
            <w:r w:rsidRPr="006E3B10">
              <w:rPr>
                <w:noProof/>
                <w:webHidden/>
                <w:sz w:val="24"/>
                <w:szCs w:val="24"/>
              </w:rPr>
              <w:fldChar w:fldCharType="separate"/>
            </w:r>
            <w:r w:rsidR="00AC7070">
              <w:rPr>
                <w:noProof/>
                <w:webHidden/>
                <w:sz w:val="24"/>
                <w:szCs w:val="24"/>
              </w:rPr>
              <w:t>29</w:t>
            </w:r>
            <w:r w:rsidRPr="006E3B10">
              <w:rPr>
                <w:noProof/>
                <w:webHidden/>
                <w:sz w:val="24"/>
                <w:szCs w:val="24"/>
              </w:rPr>
              <w:fldChar w:fldCharType="end"/>
            </w:r>
          </w:hyperlink>
        </w:p>
        <w:p w:rsidR="00351139" w:rsidRPr="006E3B10" w:rsidRDefault="008D0E8F" w:rsidP="00351139">
          <w:pPr>
            <w:pStyle w:val="12"/>
            <w:spacing w:line="276" w:lineRule="auto"/>
            <w:rPr>
              <w:rFonts w:asciiTheme="minorHAnsi" w:eastAsiaTheme="minorEastAsia" w:hAnsiTheme="minorHAnsi" w:cstheme="minorBidi"/>
              <w:noProof/>
              <w:sz w:val="24"/>
              <w:szCs w:val="24"/>
              <w:lang w:bidi="ar-SA"/>
            </w:rPr>
          </w:pPr>
          <w:hyperlink w:anchor="_Toc189477486" w:history="1">
            <w:r w:rsidR="00351139" w:rsidRPr="006E3B10">
              <w:rPr>
                <w:rStyle w:val="a7"/>
                <w:noProof/>
                <w:sz w:val="24"/>
                <w:szCs w:val="24"/>
              </w:rPr>
              <w:t>6. Информация о необходимости осуществления мероприятий по защите сохраняемых объектов капитального строительства (здание, строение, сооружение, объекты, строительство которых не завершено), существующих и строящихся на момент подготовки проекта планировки территории, а также объектов капитального строительства, планируемых к строительству в соответствии с ранее утвержденной документацией по планировке территории, от возможного негативного воздействия в связи с размещением линейных объектов</w:t>
            </w:r>
            <w:r w:rsidR="00351139" w:rsidRPr="006E3B10">
              <w:rPr>
                <w:noProof/>
                <w:webHidden/>
                <w:sz w:val="24"/>
                <w:szCs w:val="24"/>
              </w:rPr>
              <w:tab/>
            </w:r>
            <w:r w:rsidR="00114495" w:rsidRPr="006E3B10">
              <w:rPr>
                <w:noProof/>
                <w:webHidden/>
                <w:sz w:val="24"/>
                <w:szCs w:val="24"/>
              </w:rPr>
              <w:t>2</w:t>
            </w:r>
            <w:r w:rsidR="0094041D">
              <w:rPr>
                <w:noProof/>
                <w:webHidden/>
                <w:sz w:val="24"/>
                <w:szCs w:val="24"/>
              </w:rPr>
              <w:t>9</w:t>
            </w:r>
          </w:hyperlink>
        </w:p>
        <w:p w:rsidR="00351139" w:rsidRPr="006E3B10" w:rsidRDefault="008D0E8F" w:rsidP="00351139">
          <w:pPr>
            <w:pStyle w:val="12"/>
            <w:spacing w:line="276" w:lineRule="auto"/>
            <w:rPr>
              <w:rFonts w:asciiTheme="minorHAnsi" w:eastAsiaTheme="minorEastAsia" w:hAnsiTheme="minorHAnsi" w:cstheme="minorBidi"/>
              <w:noProof/>
              <w:sz w:val="24"/>
              <w:szCs w:val="24"/>
              <w:lang w:bidi="ar-SA"/>
            </w:rPr>
          </w:pPr>
          <w:hyperlink w:anchor="_Toc189477487" w:history="1">
            <w:r w:rsidR="00351139" w:rsidRPr="006E3B10">
              <w:rPr>
                <w:rStyle w:val="a7"/>
                <w:noProof/>
                <w:sz w:val="24"/>
                <w:szCs w:val="24"/>
              </w:rPr>
              <w:t>7. 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w:t>
            </w:r>
            <w:r w:rsidR="00351139" w:rsidRPr="006E3B10">
              <w:rPr>
                <w:noProof/>
                <w:webHidden/>
                <w:sz w:val="24"/>
                <w:szCs w:val="24"/>
              </w:rPr>
              <w:tab/>
            </w:r>
            <w:r w:rsidR="0094041D">
              <w:rPr>
                <w:noProof/>
                <w:webHidden/>
                <w:sz w:val="24"/>
                <w:szCs w:val="24"/>
              </w:rPr>
              <w:t>30</w:t>
            </w:r>
          </w:hyperlink>
        </w:p>
        <w:p w:rsidR="00351139" w:rsidRPr="006E3B10" w:rsidRDefault="008D0E8F" w:rsidP="00351139">
          <w:pPr>
            <w:pStyle w:val="12"/>
            <w:spacing w:line="276" w:lineRule="auto"/>
            <w:rPr>
              <w:rFonts w:asciiTheme="minorHAnsi" w:eastAsiaTheme="minorEastAsia" w:hAnsiTheme="minorHAnsi" w:cstheme="minorBidi"/>
              <w:noProof/>
              <w:sz w:val="24"/>
              <w:szCs w:val="24"/>
              <w:lang w:bidi="ar-SA"/>
            </w:rPr>
          </w:pPr>
          <w:hyperlink w:anchor="_Toc189477488" w:history="1">
            <w:r w:rsidR="00351139" w:rsidRPr="006E3B10">
              <w:rPr>
                <w:rStyle w:val="a7"/>
                <w:noProof/>
                <w:sz w:val="24"/>
                <w:szCs w:val="24"/>
              </w:rPr>
              <w:t>8. Информация о необходимости осуществления мероприятий по охране окружающей среды</w:t>
            </w:r>
            <w:r w:rsidR="00351139" w:rsidRPr="006E3B10">
              <w:rPr>
                <w:noProof/>
                <w:webHidden/>
                <w:sz w:val="24"/>
                <w:szCs w:val="24"/>
              </w:rPr>
              <w:tab/>
            </w:r>
            <w:r w:rsidR="00114495" w:rsidRPr="006E3B10">
              <w:rPr>
                <w:noProof/>
                <w:webHidden/>
                <w:sz w:val="24"/>
                <w:szCs w:val="24"/>
              </w:rPr>
              <w:t>3</w:t>
            </w:r>
            <w:r w:rsidR="0094041D">
              <w:rPr>
                <w:noProof/>
                <w:webHidden/>
                <w:sz w:val="24"/>
                <w:szCs w:val="24"/>
              </w:rPr>
              <w:t>6</w:t>
            </w:r>
          </w:hyperlink>
        </w:p>
        <w:p w:rsidR="00351139" w:rsidRPr="006E3B10" w:rsidRDefault="008D0E8F" w:rsidP="00351139">
          <w:pPr>
            <w:pStyle w:val="12"/>
            <w:spacing w:line="276" w:lineRule="auto"/>
            <w:rPr>
              <w:rFonts w:asciiTheme="minorHAnsi" w:eastAsiaTheme="minorEastAsia" w:hAnsiTheme="minorHAnsi" w:cstheme="minorBidi"/>
              <w:noProof/>
              <w:lang w:bidi="ar-SA"/>
            </w:rPr>
          </w:pPr>
          <w:hyperlink w:anchor="_Toc189477489" w:history="1">
            <w:r w:rsidR="00351139" w:rsidRPr="006E3B10">
              <w:rPr>
                <w:rStyle w:val="a7"/>
                <w:noProof/>
                <w:sz w:val="24"/>
                <w:szCs w:val="24"/>
              </w:rPr>
              <w:t>9. Информация о необходимости осуществления мероприятий по защите территории от чрезвычайных ситуаций природного и техногенного характера, в том числе по обеспечению пожарной безопасности и гражданской обороне</w:t>
            </w:r>
            <w:r w:rsidR="00351139" w:rsidRPr="006E3B10">
              <w:rPr>
                <w:noProof/>
                <w:webHidden/>
                <w:sz w:val="24"/>
                <w:szCs w:val="24"/>
              </w:rPr>
              <w:tab/>
            </w:r>
            <w:r w:rsidR="00114495" w:rsidRPr="006E3B10">
              <w:rPr>
                <w:noProof/>
                <w:webHidden/>
                <w:sz w:val="24"/>
                <w:szCs w:val="24"/>
              </w:rPr>
              <w:t>3</w:t>
            </w:r>
            <w:r w:rsidR="0094041D">
              <w:rPr>
                <w:noProof/>
                <w:webHidden/>
                <w:sz w:val="24"/>
                <w:szCs w:val="24"/>
              </w:rPr>
              <w:t>8</w:t>
            </w:r>
          </w:hyperlink>
        </w:p>
        <w:p w:rsidR="00303E3B" w:rsidRPr="006E3B10" w:rsidRDefault="008D0E8F" w:rsidP="00303E3B">
          <w:pPr>
            <w:spacing w:line="360" w:lineRule="auto"/>
            <w:jc w:val="both"/>
          </w:pPr>
          <w:r w:rsidRPr="006E3B10">
            <w:rPr>
              <w:sz w:val="28"/>
              <w:szCs w:val="28"/>
            </w:rPr>
            <w:fldChar w:fldCharType="end"/>
          </w:r>
        </w:p>
      </w:sdtContent>
    </w:sdt>
    <w:bookmarkStart w:id="3" w:name="_Toc77673623" w:displacedByCustomXml="prev"/>
    <w:bookmarkStart w:id="4" w:name="_Toc88493694" w:displacedByCustomXml="prev"/>
    <w:bookmarkStart w:id="5" w:name="_Toc189477480" w:displacedByCustomXml="prev"/>
    <w:bookmarkStart w:id="6" w:name="_Hlk106788232" w:displacedByCustomXml="prev"/>
    <w:bookmarkEnd w:id="2"/>
    <w:p w:rsidR="00303E3B" w:rsidRPr="006E3B10" w:rsidRDefault="00303E3B" w:rsidP="00303E3B">
      <w:pPr>
        <w:rPr>
          <w:sz w:val="28"/>
          <w:szCs w:val="28"/>
        </w:rPr>
      </w:pPr>
    </w:p>
    <w:p w:rsidR="00114495" w:rsidRPr="006E3B10" w:rsidRDefault="00114495" w:rsidP="00303E3B">
      <w:pPr>
        <w:pStyle w:val="1"/>
        <w:tabs>
          <w:tab w:val="center" w:pos="4963"/>
        </w:tabs>
        <w:spacing w:before="0" w:after="160"/>
        <w:jc w:val="center"/>
        <w:rPr>
          <w:rFonts w:ascii="Times New Roman" w:eastAsia="Times New Roman" w:hAnsi="Times New Roman" w:cs="Times New Roman"/>
          <w:color w:val="auto"/>
        </w:rPr>
      </w:pPr>
    </w:p>
    <w:p w:rsidR="00114495" w:rsidRPr="006E3B10" w:rsidRDefault="00114495" w:rsidP="00303E3B">
      <w:pPr>
        <w:pStyle w:val="1"/>
        <w:tabs>
          <w:tab w:val="center" w:pos="4963"/>
        </w:tabs>
        <w:spacing w:before="0" w:after="160"/>
        <w:jc w:val="center"/>
        <w:rPr>
          <w:rFonts w:ascii="Times New Roman" w:eastAsia="Times New Roman" w:hAnsi="Times New Roman" w:cs="Times New Roman"/>
          <w:color w:val="auto"/>
        </w:rPr>
      </w:pPr>
    </w:p>
    <w:p w:rsidR="00114495" w:rsidRPr="006E3B10" w:rsidRDefault="00114495" w:rsidP="00303E3B">
      <w:pPr>
        <w:pStyle w:val="1"/>
        <w:tabs>
          <w:tab w:val="center" w:pos="4963"/>
        </w:tabs>
        <w:spacing w:before="0" w:after="160"/>
        <w:jc w:val="center"/>
        <w:rPr>
          <w:rFonts w:ascii="Times New Roman" w:eastAsia="Times New Roman" w:hAnsi="Times New Roman" w:cs="Times New Roman"/>
          <w:color w:val="auto"/>
        </w:rPr>
      </w:pPr>
    </w:p>
    <w:p w:rsidR="00114495" w:rsidRPr="006E3B10" w:rsidRDefault="00114495" w:rsidP="00303E3B">
      <w:pPr>
        <w:pStyle w:val="1"/>
        <w:tabs>
          <w:tab w:val="center" w:pos="4963"/>
        </w:tabs>
        <w:spacing w:before="0" w:after="160"/>
        <w:jc w:val="center"/>
        <w:rPr>
          <w:rFonts w:ascii="Times New Roman" w:eastAsia="Times New Roman" w:hAnsi="Times New Roman" w:cs="Times New Roman"/>
          <w:color w:val="auto"/>
        </w:rPr>
      </w:pPr>
    </w:p>
    <w:p w:rsidR="00114495" w:rsidRPr="006E3B10" w:rsidRDefault="00114495" w:rsidP="00303E3B">
      <w:pPr>
        <w:pStyle w:val="1"/>
        <w:tabs>
          <w:tab w:val="center" w:pos="4963"/>
        </w:tabs>
        <w:spacing w:before="0" w:after="160"/>
        <w:jc w:val="center"/>
        <w:rPr>
          <w:rFonts w:ascii="Times New Roman" w:eastAsia="Times New Roman" w:hAnsi="Times New Roman" w:cs="Times New Roman"/>
          <w:color w:val="auto"/>
        </w:rPr>
      </w:pPr>
    </w:p>
    <w:p w:rsidR="00114495" w:rsidRPr="006E3B10" w:rsidRDefault="00114495" w:rsidP="00303E3B">
      <w:pPr>
        <w:pStyle w:val="1"/>
        <w:tabs>
          <w:tab w:val="center" w:pos="4963"/>
        </w:tabs>
        <w:spacing w:before="0" w:after="160"/>
        <w:jc w:val="center"/>
        <w:rPr>
          <w:rFonts w:ascii="Times New Roman" w:eastAsia="Times New Roman" w:hAnsi="Times New Roman" w:cs="Times New Roman"/>
          <w:color w:val="auto"/>
        </w:rPr>
      </w:pPr>
    </w:p>
    <w:p w:rsidR="00114495" w:rsidRPr="006E3B10" w:rsidRDefault="00114495" w:rsidP="00114495"/>
    <w:p w:rsidR="00114495" w:rsidRPr="006E3B10" w:rsidRDefault="00114495" w:rsidP="00114495"/>
    <w:p w:rsidR="00114495" w:rsidRPr="006E3B10" w:rsidRDefault="00114495" w:rsidP="00114495"/>
    <w:p w:rsidR="00114495" w:rsidRPr="006E3B10" w:rsidRDefault="00114495" w:rsidP="00114495"/>
    <w:p w:rsidR="00947B6C" w:rsidRPr="006E3B10" w:rsidRDefault="00947B6C" w:rsidP="00303E3B">
      <w:pPr>
        <w:pStyle w:val="1"/>
        <w:tabs>
          <w:tab w:val="center" w:pos="4963"/>
        </w:tabs>
        <w:spacing w:before="0" w:after="160"/>
        <w:jc w:val="center"/>
        <w:rPr>
          <w:rFonts w:ascii="Times New Roman" w:eastAsia="Times New Roman" w:hAnsi="Times New Roman" w:cs="Times New Roman"/>
          <w:color w:val="auto"/>
        </w:rPr>
      </w:pPr>
      <w:r w:rsidRPr="006E3B10">
        <w:rPr>
          <w:rFonts w:ascii="Times New Roman" w:eastAsia="Times New Roman" w:hAnsi="Times New Roman" w:cs="Times New Roman"/>
          <w:color w:val="auto"/>
        </w:rPr>
        <w:lastRenderedPageBreak/>
        <w:t>ВВЕДЕНИЕ</w:t>
      </w:r>
      <w:bookmarkEnd w:id="5"/>
      <w:bookmarkEnd w:id="4"/>
      <w:bookmarkEnd w:id="3"/>
    </w:p>
    <w:bookmarkEnd w:id="6"/>
    <w:p w:rsidR="00947B6C" w:rsidRPr="006E3B10" w:rsidRDefault="00947B6C" w:rsidP="00826645">
      <w:pPr>
        <w:spacing w:after="100" w:line="276" w:lineRule="auto"/>
        <w:ind w:firstLine="567"/>
        <w:jc w:val="both"/>
        <w:rPr>
          <w:color w:val="000000"/>
          <w:sz w:val="28"/>
          <w:szCs w:val="28"/>
        </w:rPr>
      </w:pPr>
      <w:r w:rsidRPr="006E3B10">
        <w:rPr>
          <w:sz w:val="28"/>
          <w:szCs w:val="28"/>
        </w:rPr>
        <w:t xml:space="preserve">Проект планировки и межевания территории </w:t>
      </w:r>
      <w:r w:rsidRPr="006E3B10">
        <w:rPr>
          <w:color w:val="000000"/>
          <w:sz w:val="28"/>
          <w:szCs w:val="28"/>
        </w:rPr>
        <w:t>улиц в г. Златоусте: проезд с ул. Уральская к ул. им. М.С. Урицкого, ул. им. А.С. Грибоедова, ул. им. Максима Горького, ул. им. М.С. Урицкого, ул. им. В.И. Ленина до школы №3 - пл. III Интернационала, ул. им. Карла Маркса, ул. 40-летия Победы, автодорога от 5 микрорайона до ул. Миасской, проспект Мира, проезд Профсоюзов</w:t>
      </w:r>
      <w:r w:rsidRPr="006E3B10">
        <w:rPr>
          <w:sz w:val="28"/>
          <w:szCs w:val="28"/>
        </w:rPr>
        <w:t>, разработан ООО МПК «Ресурс» на основании Муниципального контракта № 1</w:t>
      </w:r>
      <w:r w:rsidR="00EA51A6" w:rsidRPr="006E3B10">
        <w:rPr>
          <w:sz w:val="28"/>
          <w:szCs w:val="28"/>
        </w:rPr>
        <w:t>5</w:t>
      </w:r>
      <w:r w:rsidRPr="006E3B10">
        <w:rPr>
          <w:sz w:val="28"/>
          <w:szCs w:val="28"/>
        </w:rPr>
        <w:t xml:space="preserve"> от 2</w:t>
      </w:r>
      <w:r w:rsidR="00EA51A6" w:rsidRPr="006E3B10">
        <w:rPr>
          <w:sz w:val="28"/>
          <w:szCs w:val="28"/>
        </w:rPr>
        <w:t>6</w:t>
      </w:r>
      <w:r w:rsidRPr="006E3B10">
        <w:rPr>
          <w:sz w:val="28"/>
          <w:szCs w:val="28"/>
        </w:rPr>
        <w:t>.0</w:t>
      </w:r>
      <w:r w:rsidR="00EA51A6" w:rsidRPr="006E3B10">
        <w:rPr>
          <w:sz w:val="28"/>
          <w:szCs w:val="28"/>
        </w:rPr>
        <w:t>4</w:t>
      </w:r>
      <w:r w:rsidRPr="006E3B10">
        <w:rPr>
          <w:sz w:val="28"/>
          <w:szCs w:val="28"/>
        </w:rPr>
        <w:t>.202</w:t>
      </w:r>
      <w:r w:rsidR="00EA51A6" w:rsidRPr="006E3B10">
        <w:rPr>
          <w:sz w:val="28"/>
          <w:szCs w:val="28"/>
        </w:rPr>
        <w:t>2</w:t>
      </w:r>
      <w:r w:rsidR="00826645" w:rsidRPr="006E3B10">
        <w:rPr>
          <w:sz w:val="28"/>
          <w:szCs w:val="28"/>
        </w:rPr>
        <w:t> </w:t>
      </w:r>
      <w:r w:rsidRPr="006E3B10">
        <w:rPr>
          <w:sz w:val="28"/>
          <w:szCs w:val="28"/>
        </w:rPr>
        <w:t>года.</w:t>
      </w:r>
    </w:p>
    <w:p w:rsidR="00947B6C" w:rsidRPr="006E3B10" w:rsidRDefault="00947B6C" w:rsidP="00826645">
      <w:pPr>
        <w:adjustRightInd w:val="0"/>
        <w:spacing w:after="100" w:line="276" w:lineRule="auto"/>
        <w:ind w:firstLine="567"/>
        <w:jc w:val="both"/>
        <w:rPr>
          <w:sz w:val="28"/>
          <w:szCs w:val="28"/>
        </w:rPr>
      </w:pPr>
      <w:r w:rsidRPr="006E3B10">
        <w:rPr>
          <w:b/>
          <w:bCs/>
          <w:sz w:val="28"/>
          <w:szCs w:val="28"/>
        </w:rPr>
        <w:t>Заказчик:</w:t>
      </w:r>
      <w:r w:rsidRPr="006E3B10">
        <w:rPr>
          <w:sz w:val="28"/>
          <w:szCs w:val="28"/>
        </w:rPr>
        <w:t xml:space="preserve"> Администрация Златоустовского городского округа.</w:t>
      </w:r>
    </w:p>
    <w:p w:rsidR="00947B6C" w:rsidRPr="006E3B10" w:rsidRDefault="00947B6C" w:rsidP="00826645">
      <w:pPr>
        <w:adjustRightInd w:val="0"/>
        <w:spacing w:after="100" w:line="276" w:lineRule="auto"/>
        <w:ind w:firstLine="567"/>
        <w:jc w:val="both"/>
        <w:rPr>
          <w:b/>
          <w:bCs/>
          <w:sz w:val="28"/>
          <w:szCs w:val="28"/>
        </w:rPr>
      </w:pPr>
      <w:r w:rsidRPr="006E3B10">
        <w:rPr>
          <w:b/>
          <w:bCs/>
          <w:sz w:val="28"/>
          <w:szCs w:val="28"/>
        </w:rPr>
        <w:t xml:space="preserve">Цели и задачи разработки проекта:  </w:t>
      </w:r>
    </w:p>
    <w:p w:rsidR="00947B6C" w:rsidRPr="006E3B10" w:rsidRDefault="00947B6C" w:rsidP="00826645">
      <w:pPr>
        <w:adjustRightInd w:val="0"/>
        <w:spacing w:after="100" w:line="276" w:lineRule="auto"/>
        <w:ind w:firstLine="567"/>
        <w:jc w:val="both"/>
        <w:rPr>
          <w:sz w:val="28"/>
          <w:szCs w:val="28"/>
        </w:rPr>
      </w:pPr>
      <w:r w:rsidRPr="006E3B10">
        <w:rPr>
          <w:sz w:val="28"/>
          <w:szCs w:val="28"/>
        </w:rPr>
        <w:t>Разработка проекта планировки и межевания территории в соответствии с требованиями Градостроительного кодекса Российской Федерации. Выделение элементов планировочной структуры, установление параметров их развития, определение размеров и границ земельных участков и предложений по их использованию, установление красных линий и линий регулирования застройки с обеих сторон улиц.</w:t>
      </w:r>
    </w:p>
    <w:p w:rsidR="00947B6C" w:rsidRPr="006E3B10" w:rsidRDefault="00947B6C" w:rsidP="00826645">
      <w:pPr>
        <w:adjustRightInd w:val="0"/>
        <w:spacing w:after="100" w:line="276" w:lineRule="auto"/>
        <w:ind w:firstLine="567"/>
        <w:jc w:val="both"/>
        <w:rPr>
          <w:sz w:val="28"/>
          <w:szCs w:val="28"/>
        </w:rPr>
      </w:pPr>
    </w:p>
    <w:p w:rsidR="00947B6C" w:rsidRPr="006E3B10" w:rsidRDefault="00947B6C" w:rsidP="00826645">
      <w:pPr>
        <w:adjustRightInd w:val="0"/>
        <w:spacing w:after="100" w:line="276" w:lineRule="auto"/>
        <w:ind w:firstLine="567"/>
        <w:jc w:val="both"/>
        <w:rPr>
          <w:sz w:val="28"/>
          <w:szCs w:val="28"/>
        </w:rPr>
      </w:pPr>
      <w:r w:rsidRPr="006E3B10">
        <w:rPr>
          <w:sz w:val="28"/>
          <w:szCs w:val="28"/>
        </w:rPr>
        <w:t>При разработке проекта планировки учтены и использованы следующие законодательные нормативные документы:</w:t>
      </w:r>
    </w:p>
    <w:p w:rsidR="00947B6C" w:rsidRPr="006E3B10" w:rsidRDefault="00947B6C" w:rsidP="00826645">
      <w:pPr>
        <w:adjustRightInd w:val="0"/>
        <w:spacing w:after="100" w:line="276" w:lineRule="auto"/>
        <w:ind w:firstLine="567"/>
        <w:jc w:val="both"/>
        <w:rPr>
          <w:sz w:val="28"/>
          <w:szCs w:val="28"/>
        </w:rPr>
      </w:pPr>
      <w:r w:rsidRPr="006E3B10">
        <w:rPr>
          <w:sz w:val="28"/>
          <w:szCs w:val="28"/>
        </w:rPr>
        <w:t xml:space="preserve">– Градостроительный кодекс Российской </w:t>
      </w:r>
      <w:r w:rsidR="00826645" w:rsidRPr="006E3B10">
        <w:rPr>
          <w:sz w:val="28"/>
          <w:szCs w:val="28"/>
        </w:rPr>
        <w:t>Ф</w:t>
      </w:r>
      <w:r w:rsidRPr="006E3B10">
        <w:rPr>
          <w:sz w:val="28"/>
          <w:szCs w:val="28"/>
        </w:rPr>
        <w:t>едерации;</w:t>
      </w:r>
    </w:p>
    <w:p w:rsidR="00947B6C" w:rsidRPr="006E3B10" w:rsidRDefault="00947B6C" w:rsidP="00826645">
      <w:pPr>
        <w:adjustRightInd w:val="0"/>
        <w:spacing w:after="100" w:line="276" w:lineRule="auto"/>
        <w:ind w:firstLine="567"/>
        <w:jc w:val="both"/>
        <w:rPr>
          <w:sz w:val="28"/>
          <w:szCs w:val="28"/>
        </w:rPr>
      </w:pPr>
      <w:r w:rsidRPr="006E3B10">
        <w:rPr>
          <w:sz w:val="28"/>
          <w:szCs w:val="28"/>
        </w:rPr>
        <w:t>– Земельный Кодекс Российской Федерации;</w:t>
      </w:r>
    </w:p>
    <w:p w:rsidR="00947B6C" w:rsidRPr="006E3B10" w:rsidRDefault="00947B6C" w:rsidP="00826645">
      <w:pPr>
        <w:adjustRightInd w:val="0"/>
        <w:spacing w:after="100" w:line="276" w:lineRule="auto"/>
        <w:ind w:firstLine="567"/>
        <w:jc w:val="both"/>
        <w:rPr>
          <w:sz w:val="28"/>
          <w:szCs w:val="28"/>
        </w:rPr>
      </w:pPr>
      <w:r w:rsidRPr="006E3B10">
        <w:rPr>
          <w:sz w:val="28"/>
          <w:szCs w:val="28"/>
        </w:rPr>
        <w:t>– Водный кодекс Российской Федерации;</w:t>
      </w:r>
    </w:p>
    <w:p w:rsidR="00114495" w:rsidRPr="006E3B10" w:rsidRDefault="00114495" w:rsidP="00826645">
      <w:pPr>
        <w:adjustRightInd w:val="0"/>
        <w:spacing w:after="100" w:line="276" w:lineRule="auto"/>
        <w:ind w:firstLine="567"/>
        <w:jc w:val="both"/>
        <w:rPr>
          <w:sz w:val="28"/>
          <w:szCs w:val="28"/>
        </w:rPr>
      </w:pPr>
      <w:r w:rsidRPr="006E3B10">
        <w:rPr>
          <w:sz w:val="28"/>
          <w:szCs w:val="28"/>
        </w:rPr>
        <w:t>– Постановление Правительства РФ от 12.05.2017 г. № 564 «Об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w:t>
      </w:r>
    </w:p>
    <w:p w:rsidR="00947B6C" w:rsidRPr="006E3B10" w:rsidRDefault="00947B6C" w:rsidP="00826645">
      <w:pPr>
        <w:adjustRightInd w:val="0"/>
        <w:spacing w:after="100" w:line="276" w:lineRule="auto"/>
        <w:ind w:firstLine="567"/>
        <w:jc w:val="both"/>
        <w:rPr>
          <w:sz w:val="28"/>
          <w:szCs w:val="28"/>
        </w:rPr>
      </w:pPr>
      <w:r w:rsidRPr="006E3B10">
        <w:rPr>
          <w:sz w:val="28"/>
          <w:szCs w:val="28"/>
        </w:rPr>
        <w:t>– Федеральный закон от 13.07.2015 № 218-ФЗ «О государственной регистрации недвижимости»;</w:t>
      </w:r>
    </w:p>
    <w:p w:rsidR="00947B6C" w:rsidRPr="006E3B10" w:rsidRDefault="00947B6C" w:rsidP="00826645">
      <w:pPr>
        <w:adjustRightInd w:val="0"/>
        <w:spacing w:after="100" w:line="276" w:lineRule="auto"/>
        <w:ind w:firstLine="567"/>
        <w:jc w:val="both"/>
        <w:rPr>
          <w:sz w:val="28"/>
          <w:szCs w:val="28"/>
        </w:rPr>
      </w:pPr>
      <w:r w:rsidRPr="006E3B10">
        <w:rPr>
          <w:sz w:val="28"/>
          <w:szCs w:val="28"/>
        </w:rPr>
        <w:t>– Постановление Правительства Российской Федерации от 18.04.2016 № 322 «Об утверждении Положения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rsidR="00947B6C" w:rsidRPr="006E3B10" w:rsidRDefault="00947B6C" w:rsidP="00826645">
      <w:pPr>
        <w:adjustRightInd w:val="0"/>
        <w:spacing w:after="100" w:line="276" w:lineRule="auto"/>
        <w:ind w:firstLine="567"/>
        <w:jc w:val="both"/>
        <w:rPr>
          <w:sz w:val="28"/>
          <w:szCs w:val="28"/>
        </w:rPr>
      </w:pPr>
      <w:r w:rsidRPr="006E3B10">
        <w:rPr>
          <w:sz w:val="28"/>
          <w:szCs w:val="28"/>
        </w:rPr>
        <w:lastRenderedPageBreak/>
        <w:t>– Постановление Правительства Российской Федерации от 22.04.2017 № 485 «О составе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о форме и порядке их представления»;</w:t>
      </w:r>
    </w:p>
    <w:p w:rsidR="00947B6C" w:rsidRPr="006E3B10" w:rsidRDefault="00947B6C" w:rsidP="00826645">
      <w:pPr>
        <w:adjustRightInd w:val="0"/>
        <w:spacing w:after="100" w:line="276" w:lineRule="auto"/>
        <w:ind w:firstLine="567"/>
        <w:jc w:val="both"/>
        <w:rPr>
          <w:sz w:val="28"/>
          <w:szCs w:val="28"/>
        </w:rPr>
      </w:pPr>
      <w:r w:rsidRPr="006E3B10">
        <w:rPr>
          <w:sz w:val="28"/>
          <w:szCs w:val="28"/>
        </w:rPr>
        <w:t>– Приказ Минстроя России от 25.04.2017 № 740/пр «Об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w:t>
      </w:r>
    </w:p>
    <w:p w:rsidR="00947B6C" w:rsidRPr="006E3B10" w:rsidRDefault="00947B6C" w:rsidP="00826645">
      <w:pPr>
        <w:adjustRightInd w:val="0"/>
        <w:spacing w:after="100" w:line="276" w:lineRule="auto"/>
        <w:ind w:firstLine="567"/>
        <w:jc w:val="both"/>
        <w:rPr>
          <w:sz w:val="28"/>
          <w:szCs w:val="28"/>
        </w:rPr>
      </w:pPr>
      <w:r w:rsidRPr="006E3B10">
        <w:rPr>
          <w:sz w:val="28"/>
          <w:szCs w:val="28"/>
        </w:rPr>
        <w:t>– Приказ Минстроя России от 25.04.2017 № 739/пр «Об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w:t>
      </w:r>
    </w:p>
    <w:p w:rsidR="00947B6C" w:rsidRPr="006E3B10" w:rsidRDefault="00947B6C" w:rsidP="00826645">
      <w:pPr>
        <w:adjustRightInd w:val="0"/>
        <w:spacing w:after="100" w:line="276" w:lineRule="auto"/>
        <w:ind w:firstLine="567"/>
        <w:jc w:val="both"/>
        <w:rPr>
          <w:sz w:val="28"/>
          <w:szCs w:val="28"/>
        </w:rPr>
      </w:pPr>
      <w:r w:rsidRPr="006E3B10">
        <w:rPr>
          <w:sz w:val="28"/>
          <w:szCs w:val="28"/>
        </w:rPr>
        <w:t xml:space="preserve">– СП 42.13330.2016 Градостроительство. Планировка и застройка городских и сельских поселений. Актуализированная редакция СНиП 2.07.01-89* (с Изменениями </w:t>
      </w:r>
      <w:r w:rsidR="00114495" w:rsidRPr="006E3B10">
        <w:rPr>
          <w:sz w:val="28"/>
          <w:szCs w:val="28"/>
        </w:rPr>
        <w:t>№</w:t>
      </w:r>
      <w:r w:rsidRPr="006E3B10">
        <w:rPr>
          <w:sz w:val="28"/>
          <w:szCs w:val="28"/>
        </w:rPr>
        <w:t xml:space="preserve"> 1, 2);</w:t>
      </w:r>
    </w:p>
    <w:p w:rsidR="00947B6C" w:rsidRPr="006E3B10" w:rsidRDefault="00947B6C" w:rsidP="00826645">
      <w:pPr>
        <w:adjustRightInd w:val="0"/>
        <w:spacing w:after="100" w:line="276" w:lineRule="auto"/>
        <w:ind w:firstLine="567"/>
        <w:jc w:val="both"/>
        <w:rPr>
          <w:sz w:val="28"/>
          <w:szCs w:val="28"/>
        </w:rPr>
      </w:pPr>
      <w:r w:rsidRPr="006E3B10">
        <w:rPr>
          <w:sz w:val="28"/>
          <w:szCs w:val="28"/>
        </w:rPr>
        <w:t>– СП 34.13330.2012. «Свод правил. Автомобильные дороги. Актуализированная редакция СНиП 2.05.02-85*»;</w:t>
      </w:r>
    </w:p>
    <w:p w:rsidR="00947B6C" w:rsidRPr="006E3B10" w:rsidRDefault="00947B6C" w:rsidP="00826645">
      <w:pPr>
        <w:adjustRightInd w:val="0"/>
        <w:spacing w:after="100" w:line="276" w:lineRule="auto"/>
        <w:ind w:firstLine="567"/>
        <w:jc w:val="both"/>
        <w:rPr>
          <w:sz w:val="28"/>
          <w:szCs w:val="28"/>
        </w:rPr>
      </w:pPr>
      <w:r w:rsidRPr="006E3B10">
        <w:rPr>
          <w:sz w:val="28"/>
          <w:szCs w:val="28"/>
        </w:rPr>
        <w:t>– Генеральный план Златоустовского городского округа;</w:t>
      </w:r>
    </w:p>
    <w:p w:rsidR="00947B6C" w:rsidRPr="006E3B10" w:rsidRDefault="00947B6C" w:rsidP="00826645">
      <w:pPr>
        <w:adjustRightInd w:val="0"/>
        <w:spacing w:after="100" w:line="276" w:lineRule="auto"/>
        <w:ind w:firstLine="567"/>
        <w:jc w:val="both"/>
        <w:rPr>
          <w:sz w:val="28"/>
          <w:szCs w:val="28"/>
        </w:rPr>
      </w:pPr>
      <w:r w:rsidRPr="006E3B10">
        <w:rPr>
          <w:sz w:val="28"/>
          <w:szCs w:val="28"/>
        </w:rPr>
        <w:t>– Правила землепользования и застройки Златоустовского городского округа;</w:t>
      </w:r>
    </w:p>
    <w:p w:rsidR="00947B6C" w:rsidRPr="006E3B10" w:rsidRDefault="00947B6C" w:rsidP="00826645">
      <w:pPr>
        <w:adjustRightInd w:val="0"/>
        <w:spacing w:after="100" w:line="276" w:lineRule="auto"/>
        <w:ind w:firstLine="567"/>
        <w:jc w:val="both"/>
        <w:rPr>
          <w:sz w:val="28"/>
          <w:szCs w:val="28"/>
        </w:rPr>
      </w:pPr>
      <w:r w:rsidRPr="006E3B10">
        <w:rPr>
          <w:sz w:val="28"/>
          <w:szCs w:val="28"/>
        </w:rPr>
        <w:t>– Местные нормативы градостроительного проектирования Златоустовского городского округа Челябинской области.</w:t>
      </w:r>
    </w:p>
    <w:p w:rsidR="00947B6C" w:rsidRPr="006E3B10" w:rsidRDefault="00947B6C" w:rsidP="00826645">
      <w:pPr>
        <w:adjustRightInd w:val="0"/>
        <w:spacing w:after="100" w:line="276" w:lineRule="auto"/>
        <w:ind w:firstLine="567"/>
        <w:jc w:val="both"/>
        <w:rPr>
          <w:sz w:val="28"/>
          <w:szCs w:val="28"/>
        </w:rPr>
      </w:pPr>
    </w:p>
    <w:p w:rsidR="00947B6C" w:rsidRPr="006E3B10" w:rsidRDefault="00947B6C" w:rsidP="00826645">
      <w:pPr>
        <w:adjustRightInd w:val="0"/>
        <w:spacing w:after="100" w:line="276" w:lineRule="auto"/>
        <w:ind w:firstLine="567"/>
        <w:jc w:val="both"/>
        <w:rPr>
          <w:sz w:val="28"/>
          <w:szCs w:val="28"/>
        </w:rPr>
      </w:pPr>
      <w:r w:rsidRPr="006E3B10">
        <w:rPr>
          <w:sz w:val="28"/>
          <w:szCs w:val="28"/>
        </w:rPr>
        <w:t>Проект планировки и проект межевания территории выполнены системе координат г. Златоуст - МСК-74.</w:t>
      </w:r>
    </w:p>
    <w:p w:rsidR="00947B6C" w:rsidRPr="006E3B10" w:rsidRDefault="00947B6C" w:rsidP="00826645">
      <w:pPr>
        <w:adjustRightInd w:val="0"/>
        <w:spacing w:after="100" w:line="276" w:lineRule="auto"/>
        <w:ind w:firstLine="567"/>
        <w:jc w:val="both"/>
        <w:rPr>
          <w:sz w:val="28"/>
          <w:szCs w:val="28"/>
        </w:rPr>
      </w:pPr>
      <w:r w:rsidRPr="006E3B10">
        <w:rPr>
          <w:sz w:val="28"/>
          <w:szCs w:val="28"/>
        </w:rPr>
        <w:t>Состав и содержание проекта планировки территории устанавливаются Градостроительным кодексом РФ, законами и иными нормативными правовыми актами.</w:t>
      </w:r>
    </w:p>
    <w:p w:rsidR="00303E3B" w:rsidRPr="006E3B10" w:rsidRDefault="00303E3B" w:rsidP="00114495">
      <w:pPr>
        <w:adjustRightInd w:val="0"/>
        <w:spacing w:after="100" w:line="276" w:lineRule="auto"/>
        <w:ind w:firstLine="567"/>
        <w:jc w:val="both"/>
        <w:rPr>
          <w:sz w:val="28"/>
          <w:szCs w:val="28"/>
        </w:rPr>
      </w:pPr>
    </w:p>
    <w:p w:rsidR="00303E3B" w:rsidRPr="006E3B10" w:rsidRDefault="00303E3B" w:rsidP="00114495">
      <w:pPr>
        <w:adjustRightInd w:val="0"/>
        <w:spacing w:after="100" w:line="276" w:lineRule="auto"/>
        <w:ind w:firstLine="567"/>
        <w:jc w:val="both"/>
        <w:rPr>
          <w:sz w:val="28"/>
          <w:szCs w:val="28"/>
        </w:rPr>
      </w:pPr>
    </w:p>
    <w:p w:rsidR="00303E3B" w:rsidRPr="006E3B10" w:rsidRDefault="00303E3B" w:rsidP="00114495">
      <w:pPr>
        <w:adjustRightInd w:val="0"/>
        <w:spacing w:after="100" w:line="276" w:lineRule="auto"/>
        <w:ind w:firstLine="567"/>
        <w:jc w:val="both"/>
        <w:rPr>
          <w:sz w:val="28"/>
          <w:szCs w:val="28"/>
        </w:rPr>
      </w:pPr>
    </w:p>
    <w:p w:rsidR="00303E3B" w:rsidRPr="006E3B10" w:rsidRDefault="00303E3B" w:rsidP="00114495">
      <w:pPr>
        <w:adjustRightInd w:val="0"/>
        <w:spacing w:after="100" w:line="276" w:lineRule="auto"/>
        <w:ind w:firstLine="567"/>
        <w:jc w:val="both"/>
        <w:rPr>
          <w:sz w:val="28"/>
          <w:szCs w:val="28"/>
        </w:rPr>
      </w:pPr>
    </w:p>
    <w:p w:rsidR="00303E3B" w:rsidRPr="006E3B10" w:rsidRDefault="00303E3B" w:rsidP="00303E3B">
      <w:pPr>
        <w:adjustRightInd w:val="0"/>
        <w:spacing w:after="100" w:line="276" w:lineRule="auto"/>
        <w:ind w:firstLine="567"/>
        <w:jc w:val="both"/>
        <w:rPr>
          <w:sz w:val="28"/>
          <w:szCs w:val="28"/>
        </w:rPr>
      </w:pPr>
    </w:p>
    <w:p w:rsidR="00991F27" w:rsidRPr="006E3B10" w:rsidRDefault="009A137C" w:rsidP="00EA51A6">
      <w:pPr>
        <w:pStyle w:val="1"/>
        <w:spacing w:before="0" w:after="160" w:line="276" w:lineRule="auto"/>
        <w:jc w:val="center"/>
        <w:rPr>
          <w:rFonts w:ascii="Times New Roman" w:hAnsi="Times New Roman" w:cs="Times New Roman"/>
          <w:color w:val="auto"/>
        </w:rPr>
      </w:pPr>
      <w:bookmarkStart w:id="7" w:name="_Toc189477481"/>
      <w:r w:rsidRPr="006E3B10">
        <w:rPr>
          <w:rFonts w:ascii="Times New Roman" w:hAnsi="Times New Roman" w:cs="Times New Roman"/>
          <w:color w:val="auto"/>
        </w:rPr>
        <w:lastRenderedPageBreak/>
        <w:t>1</w:t>
      </w:r>
      <w:r w:rsidR="00991F27" w:rsidRPr="006E3B10">
        <w:rPr>
          <w:rFonts w:ascii="Times New Roman" w:hAnsi="Times New Roman" w:cs="Times New Roman"/>
          <w:color w:val="auto"/>
        </w:rPr>
        <w:t xml:space="preserve">. </w:t>
      </w:r>
      <w:r w:rsidRPr="006E3B10">
        <w:rPr>
          <w:rFonts w:ascii="Times New Roman" w:hAnsi="Times New Roman" w:cs="Times New Roman"/>
          <w:color w:val="auto"/>
        </w:rPr>
        <w:t>Наименование, основные характеристикии назначение планируемых для размещения линейных объектов</w:t>
      </w:r>
      <w:bookmarkEnd w:id="7"/>
    </w:p>
    <w:p w:rsidR="0035683C" w:rsidRPr="006E3B10" w:rsidRDefault="00947B6C" w:rsidP="00826645">
      <w:pPr>
        <w:pStyle w:val="aff0"/>
        <w:spacing w:after="100" w:line="276" w:lineRule="auto"/>
        <w:ind w:left="0" w:right="0" w:firstLine="567"/>
        <w:rPr>
          <w:rFonts w:cs="Times New Roman"/>
          <w:sz w:val="28"/>
          <w:szCs w:val="28"/>
        </w:rPr>
      </w:pPr>
      <w:r w:rsidRPr="006E3B10">
        <w:rPr>
          <w:rFonts w:eastAsia="Calibri" w:cs="Times New Roman"/>
          <w:sz w:val="28"/>
          <w:szCs w:val="28"/>
        </w:rPr>
        <w:t xml:space="preserve">В соответствии с положениями </w:t>
      </w:r>
      <w:r w:rsidRPr="006E3B10">
        <w:rPr>
          <w:rFonts w:cs="Times New Roman"/>
          <w:sz w:val="28"/>
          <w:szCs w:val="28"/>
        </w:rPr>
        <w:t>Генерального плана Златоустовского городского округа на территории проектирования планируется строительство объектов в области развития улично-дорожной сети</w:t>
      </w:r>
      <w:r w:rsidR="006457FD" w:rsidRPr="006E3B10">
        <w:rPr>
          <w:rFonts w:cs="Times New Roman"/>
          <w:sz w:val="28"/>
          <w:szCs w:val="28"/>
        </w:rPr>
        <w:t>.</w:t>
      </w:r>
      <w:r w:rsidR="00562D83" w:rsidRPr="006E3B10">
        <w:rPr>
          <w:rFonts w:cs="Times New Roman"/>
          <w:sz w:val="28"/>
          <w:szCs w:val="28"/>
        </w:rPr>
        <w:t xml:space="preserve"> Срок реализации данных мероприятий запланирован на 202</w:t>
      </w:r>
      <w:r w:rsidR="006457FD" w:rsidRPr="006E3B10">
        <w:rPr>
          <w:rFonts w:cs="Times New Roman"/>
          <w:sz w:val="28"/>
          <w:szCs w:val="28"/>
        </w:rPr>
        <w:t>2</w:t>
      </w:r>
      <w:r w:rsidR="00562D83" w:rsidRPr="006E3B10">
        <w:rPr>
          <w:rFonts w:cs="Times New Roman"/>
          <w:sz w:val="28"/>
          <w:szCs w:val="28"/>
        </w:rPr>
        <w:t xml:space="preserve"> – 20</w:t>
      </w:r>
      <w:r w:rsidR="006457FD" w:rsidRPr="006E3B10">
        <w:rPr>
          <w:rFonts w:cs="Times New Roman"/>
          <w:sz w:val="28"/>
          <w:szCs w:val="28"/>
        </w:rPr>
        <w:t>30</w:t>
      </w:r>
      <w:r w:rsidR="00562D83" w:rsidRPr="006E3B10">
        <w:rPr>
          <w:rFonts w:cs="Times New Roman"/>
          <w:sz w:val="28"/>
          <w:szCs w:val="28"/>
        </w:rPr>
        <w:t xml:space="preserve"> годы.</w:t>
      </w:r>
    </w:p>
    <w:p w:rsidR="00826645" w:rsidRPr="006E3B10" w:rsidRDefault="00826645" w:rsidP="00826645">
      <w:pPr>
        <w:tabs>
          <w:tab w:val="left" w:pos="35"/>
        </w:tabs>
        <w:spacing w:after="100"/>
        <w:ind w:firstLine="567"/>
        <w:jc w:val="both"/>
        <w:rPr>
          <w:color w:val="000000"/>
          <w:sz w:val="28"/>
          <w:szCs w:val="28"/>
          <w:shd w:val="clear" w:color="auto" w:fill="FFFFFF"/>
        </w:rPr>
      </w:pPr>
      <w:r w:rsidRPr="006E3B10">
        <w:rPr>
          <w:color w:val="000000"/>
          <w:sz w:val="28"/>
          <w:szCs w:val="28"/>
          <w:shd w:val="clear" w:color="auto" w:fill="FFFFFF"/>
        </w:rPr>
        <w:t xml:space="preserve">Классификация УДС принята в соответствии с СП 42.13330.2016 </w:t>
      </w:r>
      <w:r w:rsidRPr="006E3B10">
        <w:rPr>
          <w:sz w:val="28"/>
          <w:szCs w:val="28"/>
        </w:rPr>
        <w:t>Градостроительство. Планировка и застройка городских и сельских поселений.</w:t>
      </w:r>
    </w:p>
    <w:p w:rsidR="00947B6C" w:rsidRPr="006E3B10" w:rsidRDefault="00947B6C" w:rsidP="00826645">
      <w:pPr>
        <w:pStyle w:val="aff0"/>
        <w:spacing w:after="100" w:line="276" w:lineRule="auto"/>
        <w:ind w:left="0" w:right="0" w:firstLine="567"/>
        <w:rPr>
          <w:rFonts w:cs="Times New Roman"/>
          <w:sz w:val="28"/>
          <w:szCs w:val="28"/>
        </w:rPr>
      </w:pPr>
      <w:r w:rsidRPr="006E3B10">
        <w:rPr>
          <w:rFonts w:cs="Times New Roman"/>
          <w:sz w:val="28"/>
          <w:szCs w:val="28"/>
        </w:rPr>
        <w:t>Предварительными проектными решениями предусмотрены основные параметры улично-дорожной сети.</w:t>
      </w:r>
    </w:p>
    <w:p w:rsidR="0035683C" w:rsidRPr="006E3B10" w:rsidRDefault="0035683C" w:rsidP="00826645">
      <w:pPr>
        <w:pStyle w:val="aff0"/>
        <w:spacing w:after="100" w:line="276" w:lineRule="auto"/>
        <w:ind w:left="-142"/>
        <w:jc w:val="right"/>
        <w:rPr>
          <w:rFonts w:cs="Times New Roman"/>
          <w:sz w:val="28"/>
          <w:szCs w:val="28"/>
        </w:rPr>
      </w:pPr>
      <w:r w:rsidRPr="006E3B10">
        <w:rPr>
          <w:rFonts w:cs="Times New Roman"/>
          <w:sz w:val="28"/>
          <w:szCs w:val="28"/>
        </w:rPr>
        <w:t>Таблица №1</w:t>
      </w:r>
    </w:p>
    <w:p w:rsidR="0035683C" w:rsidRPr="006E3B10" w:rsidRDefault="0035683C" w:rsidP="00826645">
      <w:pPr>
        <w:pStyle w:val="aff0"/>
        <w:spacing w:after="100" w:line="276" w:lineRule="auto"/>
        <w:ind w:left="0" w:right="0"/>
        <w:jc w:val="center"/>
        <w:rPr>
          <w:rFonts w:cs="Times New Roman"/>
          <w:sz w:val="28"/>
          <w:szCs w:val="28"/>
        </w:rPr>
      </w:pPr>
      <w:r w:rsidRPr="006E3B10">
        <w:rPr>
          <w:rFonts w:cs="Times New Roman"/>
          <w:sz w:val="28"/>
          <w:szCs w:val="28"/>
        </w:rPr>
        <w:t>Основные параметры проектируем</w:t>
      </w:r>
      <w:r w:rsidR="00583B6B" w:rsidRPr="006E3B10">
        <w:rPr>
          <w:rFonts w:cs="Times New Roman"/>
          <w:sz w:val="28"/>
          <w:szCs w:val="28"/>
        </w:rPr>
        <w:t>ого линейного объекта</w:t>
      </w:r>
    </w:p>
    <w:tbl>
      <w:tblPr>
        <w:tblW w:w="995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
        <w:gridCol w:w="3617"/>
        <w:gridCol w:w="5855"/>
      </w:tblGrid>
      <w:tr w:rsidR="006457FD" w:rsidRPr="00680CD8" w:rsidTr="0081009F">
        <w:trPr>
          <w:trHeight w:val="20"/>
        </w:trPr>
        <w:tc>
          <w:tcPr>
            <w:tcW w:w="9956" w:type="dxa"/>
            <w:gridSpan w:val="3"/>
            <w:shd w:val="clear" w:color="auto" w:fill="auto"/>
            <w:vAlign w:val="center"/>
            <w:hideMark/>
          </w:tcPr>
          <w:p w:rsidR="006457FD" w:rsidRPr="00680CD8" w:rsidRDefault="0013517E" w:rsidP="00AC7070">
            <w:pPr>
              <w:widowControl/>
              <w:adjustRightInd w:val="0"/>
              <w:spacing w:before="40" w:after="20" w:line="276" w:lineRule="auto"/>
              <w:jc w:val="center"/>
              <w:rPr>
                <w:rFonts w:eastAsiaTheme="minorHAnsi"/>
                <w:b/>
                <w:bCs/>
                <w:color w:val="000000"/>
                <w:sz w:val="24"/>
                <w:szCs w:val="24"/>
                <w:lang w:eastAsia="en-US" w:bidi="ar-SA"/>
              </w:rPr>
            </w:pPr>
            <w:r w:rsidRPr="00680CD8">
              <w:rPr>
                <w:rFonts w:eastAsiaTheme="minorHAnsi"/>
                <w:b/>
                <w:bCs/>
                <w:color w:val="000000"/>
                <w:sz w:val="24"/>
                <w:szCs w:val="24"/>
                <w:lang w:eastAsia="en-US" w:bidi="ar-SA"/>
              </w:rPr>
              <w:t>ул. им. В.И. Ленина</w:t>
            </w:r>
          </w:p>
        </w:tc>
      </w:tr>
      <w:tr w:rsidR="006457FD" w:rsidRPr="00680CD8" w:rsidTr="0081009F">
        <w:trPr>
          <w:trHeight w:val="20"/>
        </w:trPr>
        <w:tc>
          <w:tcPr>
            <w:tcW w:w="484" w:type="dxa"/>
            <w:shd w:val="clear" w:color="auto" w:fill="auto"/>
            <w:vAlign w:val="center"/>
            <w:hideMark/>
          </w:tcPr>
          <w:p w:rsidR="006457FD" w:rsidRPr="00680CD8" w:rsidRDefault="006457F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w:t>
            </w:r>
          </w:p>
        </w:tc>
        <w:tc>
          <w:tcPr>
            <w:tcW w:w="3617" w:type="dxa"/>
            <w:shd w:val="clear" w:color="auto" w:fill="auto"/>
            <w:noWrap/>
            <w:vAlign w:val="center"/>
            <w:hideMark/>
          </w:tcPr>
          <w:p w:rsidR="006457FD" w:rsidRPr="00680CD8" w:rsidRDefault="006457F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Показатель</w:t>
            </w:r>
          </w:p>
        </w:tc>
        <w:tc>
          <w:tcPr>
            <w:tcW w:w="5855" w:type="dxa"/>
            <w:shd w:val="clear" w:color="auto" w:fill="auto"/>
            <w:noWrap/>
            <w:vAlign w:val="center"/>
            <w:hideMark/>
          </w:tcPr>
          <w:p w:rsidR="006457FD" w:rsidRPr="00680CD8" w:rsidRDefault="006457F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Значение</w:t>
            </w:r>
          </w:p>
        </w:tc>
      </w:tr>
      <w:tr w:rsidR="006457FD" w:rsidRPr="00680CD8" w:rsidTr="0081009F">
        <w:trPr>
          <w:trHeight w:val="20"/>
        </w:trPr>
        <w:tc>
          <w:tcPr>
            <w:tcW w:w="484" w:type="dxa"/>
            <w:shd w:val="clear" w:color="auto" w:fill="auto"/>
            <w:vAlign w:val="center"/>
            <w:hideMark/>
          </w:tcPr>
          <w:p w:rsidR="006457FD" w:rsidRPr="00680CD8" w:rsidRDefault="006457F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1</w:t>
            </w:r>
          </w:p>
        </w:tc>
        <w:tc>
          <w:tcPr>
            <w:tcW w:w="3617" w:type="dxa"/>
            <w:shd w:val="clear" w:color="auto" w:fill="auto"/>
            <w:noWrap/>
            <w:vAlign w:val="center"/>
            <w:hideMark/>
          </w:tcPr>
          <w:p w:rsidR="006457FD" w:rsidRPr="00680CD8" w:rsidRDefault="006457F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Наименование улиц</w:t>
            </w:r>
          </w:p>
        </w:tc>
        <w:tc>
          <w:tcPr>
            <w:tcW w:w="5855" w:type="dxa"/>
            <w:shd w:val="clear" w:color="auto" w:fill="auto"/>
            <w:vAlign w:val="center"/>
            <w:hideMark/>
          </w:tcPr>
          <w:p w:rsidR="006457FD" w:rsidRPr="00680CD8" w:rsidRDefault="006457F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ул. им. В.И. Ленина, ул. Таганайская, ул. Аносова, ул.</w:t>
            </w:r>
            <w:r w:rsidR="00C92E7B" w:rsidRPr="00680CD8">
              <w:rPr>
                <w:color w:val="000000"/>
                <w:sz w:val="24"/>
                <w:szCs w:val="24"/>
                <w:lang w:bidi="ar-SA"/>
              </w:rPr>
              <w:t> </w:t>
            </w:r>
            <w:r w:rsidRPr="00680CD8">
              <w:rPr>
                <w:color w:val="000000"/>
                <w:sz w:val="24"/>
                <w:szCs w:val="24"/>
                <w:lang w:bidi="ar-SA"/>
              </w:rPr>
              <w:t>Златоустовская</w:t>
            </w:r>
          </w:p>
        </w:tc>
      </w:tr>
      <w:tr w:rsidR="006457FD" w:rsidRPr="00680CD8" w:rsidTr="0081009F">
        <w:trPr>
          <w:trHeight w:val="20"/>
        </w:trPr>
        <w:tc>
          <w:tcPr>
            <w:tcW w:w="484" w:type="dxa"/>
            <w:shd w:val="clear" w:color="auto" w:fill="auto"/>
            <w:vAlign w:val="center"/>
            <w:hideMark/>
          </w:tcPr>
          <w:p w:rsidR="006457FD" w:rsidRPr="00680CD8" w:rsidRDefault="006457F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2</w:t>
            </w:r>
          </w:p>
        </w:tc>
        <w:tc>
          <w:tcPr>
            <w:tcW w:w="3617" w:type="dxa"/>
            <w:shd w:val="clear" w:color="auto" w:fill="auto"/>
            <w:noWrap/>
            <w:vAlign w:val="center"/>
            <w:hideMark/>
          </w:tcPr>
          <w:p w:rsidR="006457FD" w:rsidRPr="00680CD8" w:rsidRDefault="006457F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Категория улиц</w:t>
            </w:r>
          </w:p>
        </w:tc>
        <w:tc>
          <w:tcPr>
            <w:tcW w:w="5855" w:type="dxa"/>
            <w:shd w:val="clear" w:color="auto" w:fill="auto"/>
            <w:vAlign w:val="center"/>
            <w:hideMark/>
          </w:tcPr>
          <w:p w:rsidR="002519A2" w:rsidRPr="00680CD8" w:rsidRDefault="006457F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ул. им. В.И. Ленина</w:t>
            </w:r>
            <w:r w:rsidR="002519A2" w:rsidRPr="00680CD8">
              <w:rPr>
                <w:color w:val="000000"/>
                <w:sz w:val="24"/>
                <w:szCs w:val="24"/>
                <w:lang w:bidi="ar-SA"/>
              </w:rPr>
              <w:t>, ул. Златоустовская, ул. Таганайская</w:t>
            </w:r>
            <w:r w:rsidR="00BC5DCA" w:rsidRPr="00680CD8">
              <w:rPr>
                <w:color w:val="000000"/>
                <w:sz w:val="24"/>
                <w:szCs w:val="24"/>
                <w:lang w:bidi="ar-SA"/>
              </w:rPr>
              <w:t xml:space="preserve">, ул. Аносова </w:t>
            </w:r>
            <w:r w:rsidR="002519A2" w:rsidRPr="00680CD8">
              <w:rPr>
                <w:color w:val="000000"/>
                <w:sz w:val="24"/>
                <w:szCs w:val="24"/>
                <w:lang w:bidi="ar-SA"/>
              </w:rPr>
              <w:t>- магистральные улицы общегородского значения</w:t>
            </w:r>
            <w:r w:rsidR="00C92E7B" w:rsidRPr="00680CD8">
              <w:rPr>
                <w:color w:val="000000"/>
                <w:sz w:val="24"/>
                <w:szCs w:val="24"/>
                <w:lang w:bidi="ar-SA"/>
              </w:rPr>
              <w:t xml:space="preserve"> регулируемого движения</w:t>
            </w:r>
          </w:p>
          <w:p w:rsidR="006457FD" w:rsidRPr="00680CD8" w:rsidRDefault="006457FD" w:rsidP="00AC7070">
            <w:pPr>
              <w:widowControl/>
              <w:autoSpaceDE/>
              <w:autoSpaceDN/>
              <w:spacing w:before="40" w:after="20" w:line="276" w:lineRule="auto"/>
              <w:jc w:val="center"/>
              <w:rPr>
                <w:color w:val="000000"/>
                <w:sz w:val="24"/>
                <w:szCs w:val="24"/>
                <w:lang w:bidi="ar-SA"/>
              </w:rPr>
            </w:pPr>
          </w:p>
        </w:tc>
      </w:tr>
      <w:tr w:rsidR="006457FD" w:rsidRPr="00680CD8" w:rsidTr="0081009F">
        <w:trPr>
          <w:trHeight w:val="20"/>
        </w:trPr>
        <w:tc>
          <w:tcPr>
            <w:tcW w:w="484" w:type="dxa"/>
            <w:shd w:val="clear" w:color="auto" w:fill="auto"/>
            <w:vAlign w:val="center"/>
            <w:hideMark/>
          </w:tcPr>
          <w:p w:rsidR="006457FD" w:rsidRPr="00680CD8" w:rsidRDefault="006457F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3</w:t>
            </w:r>
          </w:p>
        </w:tc>
        <w:tc>
          <w:tcPr>
            <w:tcW w:w="3617" w:type="dxa"/>
            <w:shd w:val="clear" w:color="auto" w:fill="auto"/>
            <w:noWrap/>
            <w:vAlign w:val="center"/>
            <w:hideMark/>
          </w:tcPr>
          <w:p w:rsidR="006457FD" w:rsidRPr="00680CD8" w:rsidRDefault="006457F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Ширина в красных линиях</w:t>
            </w:r>
          </w:p>
        </w:tc>
        <w:tc>
          <w:tcPr>
            <w:tcW w:w="5855" w:type="dxa"/>
            <w:shd w:val="clear" w:color="auto" w:fill="auto"/>
            <w:noWrap/>
            <w:vAlign w:val="center"/>
            <w:hideMark/>
          </w:tcPr>
          <w:p w:rsidR="006457FD" w:rsidRPr="00680CD8" w:rsidRDefault="00772AA6"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20,0–60,0</w:t>
            </w:r>
            <w:r w:rsidR="006457FD" w:rsidRPr="00680CD8">
              <w:rPr>
                <w:color w:val="000000"/>
                <w:sz w:val="24"/>
                <w:szCs w:val="24"/>
                <w:lang w:bidi="ar-SA"/>
              </w:rPr>
              <w:t xml:space="preserve"> м.</w:t>
            </w:r>
          </w:p>
        </w:tc>
      </w:tr>
      <w:tr w:rsidR="009F445D" w:rsidRPr="00680CD8" w:rsidTr="0081009F">
        <w:trPr>
          <w:trHeight w:val="20"/>
        </w:trPr>
        <w:tc>
          <w:tcPr>
            <w:tcW w:w="484" w:type="dxa"/>
            <w:shd w:val="clear" w:color="auto" w:fill="auto"/>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4</w:t>
            </w:r>
          </w:p>
        </w:tc>
        <w:tc>
          <w:tcPr>
            <w:tcW w:w="3617" w:type="dxa"/>
            <w:shd w:val="clear" w:color="auto" w:fill="auto"/>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Количество полос движения (суммарно в двух направлениях)</w:t>
            </w:r>
          </w:p>
        </w:tc>
        <w:tc>
          <w:tcPr>
            <w:tcW w:w="5855" w:type="dxa"/>
            <w:shd w:val="clear" w:color="auto" w:fill="auto"/>
            <w:noWrap/>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4 - 6</w:t>
            </w:r>
          </w:p>
        </w:tc>
      </w:tr>
      <w:tr w:rsidR="009F445D" w:rsidRPr="00680CD8" w:rsidTr="0081009F">
        <w:trPr>
          <w:trHeight w:val="20"/>
        </w:trPr>
        <w:tc>
          <w:tcPr>
            <w:tcW w:w="484" w:type="dxa"/>
            <w:shd w:val="clear" w:color="auto" w:fill="auto"/>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5</w:t>
            </w:r>
          </w:p>
        </w:tc>
        <w:tc>
          <w:tcPr>
            <w:tcW w:w="3617" w:type="dxa"/>
            <w:shd w:val="clear" w:color="auto" w:fill="auto"/>
            <w:noWrap/>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Ширина полосы движения</w:t>
            </w:r>
          </w:p>
        </w:tc>
        <w:tc>
          <w:tcPr>
            <w:tcW w:w="5855" w:type="dxa"/>
            <w:shd w:val="clear" w:color="auto" w:fill="auto"/>
            <w:noWrap/>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3,25 - 3,75 м.</w:t>
            </w:r>
          </w:p>
        </w:tc>
      </w:tr>
      <w:tr w:rsidR="009F445D" w:rsidRPr="00680CD8" w:rsidTr="0081009F">
        <w:trPr>
          <w:trHeight w:val="20"/>
        </w:trPr>
        <w:tc>
          <w:tcPr>
            <w:tcW w:w="484" w:type="dxa"/>
            <w:shd w:val="clear" w:color="auto" w:fill="auto"/>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6</w:t>
            </w:r>
          </w:p>
        </w:tc>
        <w:tc>
          <w:tcPr>
            <w:tcW w:w="3617" w:type="dxa"/>
            <w:shd w:val="clear" w:color="auto" w:fill="auto"/>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Наименьшая ширина пешеходной части тротуара</w:t>
            </w:r>
          </w:p>
        </w:tc>
        <w:tc>
          <w:tcPr>
            <w:tcW w:w="5855" w:type="dxa"/>
            <w:shd w:val="clear" w:color="auto" w:fill="auto"/>
            <w:noWrap/>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3,0 м</w:t>
            </w:r>
          </w:p>
        </w:tc>
      </w:tr>
      <w:tr w:rsidR="009F445D" w:rsidRPr="00680CD8" w:rsidTr="0081009F">
        <w:trPr>
          <w:trHeight w:val="20"/>
        </w:trPr>
        <w:tc>
          <w:tcPr>
            <w:tcW w:w="484" w:type="dxa"/>
            <w:shd w:val="clear" w:color="auto" w:fill="auto"/>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7</w:t>
            </w:r>
          </w:p>
        </w:tc>
        <w:tc>
          <w:tcPr>
            <w:tcW w:w="3617" w:type="dxa"/>
            <w:shd w:val="clear" w:color="auto" w:fill="auto"/>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Расчетная скорость движения</w:t>
            </w:r>
          </w:p>
        </w:tc>
        <w:tc>
          <w:tcPr>
            <w:tcW w:w="5855" w:type="dxa"/>
            <w:shd w:val="clear" w:color="auto" w:fill="auto"/>
            <w:noWrap/>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50 - 70 км/ч</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 xml:space="preserve">8 </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Протяженность</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 xml:space="preserve">ул. им. В.И. Ленина -  </w:t>
            </w:r>
            <w:r w:rsidR="006C1BA3" w:rsidRPr="00680CD8">
              <w:rPr>
                <w:color w:val="000000"/>
                <w:sz w:val="24"/>
                <w:szCs w:val="24"/>
                <w:lang w:bidi="ar-SA"/>
              </w:rPr>
              <w:t>1100 м</w:t>
            </w:r>
          </w:p>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ул. Таганайская</w:t>
            </w:r>
            <w:r w:rsidR="006C1BA3" w:rsidRPr="00680CD8">
              <w:rPr>
                <w:color w:val="000000"/>
                <w:sz w:val="24"/>
                <w:szCs w:val="24"/>
                <w:lang w:bidi="ar-SA"/>
              </w:rPr>
              <w:t>–100 м</w:t>
            </w:r>
          </w:p>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 xml:space="preserve">ул. Аносова </w:t>
            </w:r>
            <w:r w:rsidR="006C1BA3" w:rsidRPr="00680CD8">
              <w:rPr>
                <w:color w:val="000000"/>
                <w:sz w:val="24"/>
                <w:szCs w:val="24"/>
                <w:lang w:bidi="ar-SA"/>
              </w:rPr>
              <w:t>–270 м</w:t>
            </w:r>
          </w:p>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 xml:space="preserve">ул. Златоустовская </w:t>
            </w:r>
            <w:r w:rsidR="006C1BA3" w:rsidRPr="00680CD8">
              <w:rPr>
                <w:color w:val="000000"/>
                <w:sz w:val="24"/>
                <w:szCs w:val="24"/>
                <w:lang w:bidi="ar-SA"/>
              </w:rPr>
              <w:t>–430 м</w:t>
            </w:r>
          </w:p>
        </w:tc>
      </w:tr>
      <w:tr w:rsidR="009F445D" w:rsidRPr="00680CD8" w:rsidTr="0081009F">
        <w:trPr>
          <w:trHeight w:val="20"/>
        </w:trPr>
        <w:tc>
          <w:tcPr>
            <w:tcW w:w="9956" w:type="dxa"/>
            <w:gridSpan w:val="3"/>
            <w:shd w:val="clear" w:color="auto" w:fill="auto"/>
            <w:vAlign w:val="center"/>
            <w:hideMark/>
          </w:tcPr>
          <w:p w:rsidR="009F445D" w:rsidRPr="00680CD8" w:rsidRDefault="009F445D" w:rsidP="00AC7070">
            <w:pPr>
              <w:widowControl/>
              <w:autoSpaceDE/>
              <w:autoSpaceDN/>
              <w:spacing w:before="40" w:after="20" w:line="276" w:lineRule="auto"/>
              <w:jc w:val="center"/>
              <w:rPr>
                <w:b/>
                <w:bCs/>
                <w:color w:val="000000"/>
                <w:sz w:val="24"/>
                <w:szCs w:val="24"/>
                <w:lang w:bidi="ar-SA"/>
              </w:rPr>
            </w:pPr>
            <w:r w:rsidRPr="00680CD8">
              <w:rPr>
                <w:b/>
                <w:bCs/>
                <w:color w:val="000000"/>
                <w:sz w:val="24"/>
                <w:szCs w:val="24"/>
                <w:lang w:bidi="ar-SA"/>
              </w:rPr>
              <w:t>ул. Карла Маркса</w:t>
            </w:r>
          </w:p>
        </w:tc>
      </w:tr>
      <w:tr w:rsidR="009F445D" w:rsidRPr="00680CD8" w:rsidTr="0081009F">
        <w:trPr>
          <w:trHeight w:val="20"/>
        </w:trPr>
        <w:tc>
          <w:tcPr>
            <w:tcW w:w="484" w:type="dxa"/>
            <w:shd w:val="clear" w:color="auto" w:fill="auto"/>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w:t>
            </w:r>
          </w:p>
        </w:tc>
        <w:tc>
          <w:tcPr>
            <w:tcW w:w="3617" w:type="dxa"/>
            <w:shd w:val="clear" w:color="auto" w:fill="auto"/>
            <w:noWrap/>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Показатель</w:t>
            </w:r>
          </w:p>
        </w:tc>
        <w:tc>
          <w:tcPr>
            <w:tcW w:w="5855" w:type="dxa"/>
            <w:shd w:val="clear" w:color="auto" w:fill="auto"/>
            <w:noWrap/>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Значение</w:t>
            </w:r>
          </w:p>
        </w:tc>
      </w:tr>
      <w:tr w:rsidR="009F445D" w:rsidRPr="00680CD8" w:rsidTr="0081009F">
        <w:trPr>
          <w:trHeight w:val="20"/>
        </w:trPr>
        <w:tc>
          <w:tcPr>
            <w:tcW w:w="484" w:type="dxa"/>
            <w:shd w:val="clear" w:color="auto" w:fill="auto"/>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1</w:t>
            </w:r>
          </w:p>
        </w:tc>
        <w:tc>
          <w:tcPr>
            <w:tcW w:w="3617" w:type="dxa"/>
            <w:shd w:val="clear" w:color="auto" w:fill="auto"/>
            <w:noWrap/>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Наименование улиц</w:t>
            </w:r>
          </w:p>
        </w:tc>
        <w:tc>
          <w:tcPr>
            <w:tcW w:w="5855" w:type="dxa"/>
            <w:shd w:val="clear" w:color="auto" w:fill="auto"/>
            <w:noWrap/>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 xml:space="preserve">ул. </w:t>
            </w:r>
            <w:r w:rsidR="00B6649F" w:rsidRPr="00680CD8">
              <w:rPr>
                <w:color w:val="000000"/>
                <w:sz w:val="24"/>
                <w:szCs w:val="24"/>
                <w:lang w:bidi="ar-SA"/>
              </w:rPr>
              <w:t>И</w:t>
            </w:r>
            <w:r w:rsidRPr="00680CD8">
              <w:rPr>
                <w:color w:val="000000"/>
                <w:sz w:val="24"/>
                <w:szCs w:val="24"/>
                <w:lang w:bidi="ar-SA"/>
              </w:rPr>
              <w:t>м. Карла Маркса</w:t>
            </w:r>
          </w:p>
        </w:tc>
      </w:tr>
      <w:tr w:rsidR="009F445D" w:rsidRPr="00680CD8" w:rsidTr="0081009F">
        <w:trPr>
          <w:trHeight w:val="20"/>
        </w:trPr>
        <w:tc>
          <w:tcPr>
            <w:tcW w:w="484" w:type="dxa"/>
            <w:shd w:val="clear" w:color="auto" w:fill="auto"/>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2</w:t>
            </w:r>
          </w:p>
        </w:tc>
        <w:tc>
          <w:tcPr>
            <w:tcW w:w="3617" w:type="dxa"/>
            <w:shd w:val="clear" w:color="auto" w:fill="auto"/>
            <w:noWrap/>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Категория улиц</w:t>
            </w:r>
          </w:p>
        </w:tc>
        <w:tc>
          <w:tcPr>
            <w:tcW w:w="5855" w:type="dxa"/>
            <w:shd w:val="clear" w:color="auto" w:fill="auto"/>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Магистральная улица общегородского значения регулируемого движения</w:t>
            </w:r>
          </w:p>
        </w:tc>
      </w:tr>
      <w:tr w:rsidR="009F445D" w:rsidRPr="00680CD8" w:rsidTr="0081009F">
        <w:trPr>
          <w:trHeight w:val="20"/>
        </w:trPr>
        <w:tc>
          <w:tcPr>
            <w:tcW w:w="484" w:type="dxa"/>
            <w:shd w:val="clear" w:color="auto" w:fill="auto"/>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3</w:t>
            </w:r>
          </w:p>
        </w:tc>
        <w:tc>
          <w:tcPr>
            <w:tcW w:w="3617" w:type="dxa"/>
            <w:shd w:val="clear" w:color="auto" w:fill="auto"/>
            <w:noWrap/>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Ширина в красных линиях</w:t>
            </w:r>
          </w:p>
        </w:tc>
        <w:tc>
          <w:tcPr>
            <w:tcW w:w="5855" w:type="dxa"/>
            <w:shd w:val="clear" w:color="auto" w:fill="auto"/>
            <w:noWrap/>
            <w:vAlign w:val="center"/>
            <w:hideMark/>
          </w:tcPr>
          <w:p w:rsidR="009F445D" w:rsidRPr="00680CD8" w:rsidRDefault="00772AA6"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30,0–60,0</w:t>
            </w:r>
            <w:r w:rsidR="009F445D" w:rsidRPr="00680CD8">
              <w:rPr>
                <w:color w:val="000000"/>
                <w:sz w:val="24"/>
                <w:szCs w:val="24"/>
                <w:lang w:bidi="ar-SA"/>
              </w:rPr>
              <w:t xml:space="preserve"> м.</w:t>
            </w:r>
          </w:p>
        </w:tc>
      </w:tr>
      <w:tr w:rsidR="009F445D" w:rsidRPr="00680CD8" w:rsidTr="0081009F">
        <w:trPr>
          <w:trHeight w:val="20"/>
        </w:trPr>
        <w:tc>
          <w:tcPr>
            <w:tcW w:w="484" w:type="dxa"/>
            <w:shd w:val="clear" w:color="auto" w:fill="auto"/>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4</w:t>
            </w:r>
          </w:p>
        </w:tc>
        <w:tc>
          <w:tcPr>
            <w:tcW w:w="3617" w:type="dxa"/>
            <w:shd w:val="clear" w:color="auto" w:fill="auto"/>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Количество полос движения (суммарно в двух направлениях)</w:t>
            </w:r>
          </w:p>
        </w:tc>
        <w:tc>
          <w:tcPr>
            <w:tcW w:w="5855" w:type="dxa"/>
            <w:shd w:val="clear" w:color="auto" w:fill="auto"/>
            <w:noWrap/>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 xml:space="preserve">4 </w:t>
            </w:r>
            <w:r w:rsidR="00B6649F" w:rsidRPr="00680CD8">
              <w:rPr>
                <w:color w:val="000000"/>
                <w:sz w:val="24"/>
                <w:szCs w:val="24"/>
                <w:lang w:bidi="ar-SA"/>
              </w:rPr>
              <w:t>–</w:t>
            </w:r>
            <w:r w:rsidRPr="00680CD8">
              <w:rPr>
                <w:color w:val="000000"/>
                <w:sz w:val="24"/>
                <w:szCs w:val="24"/>
                <w:lang w:bidi="ar-SA"/>
              </w:rPr>
              <w:t xml:space="preserve"> 6</w:t>
            </w:r>
          </w:p>
        </w:tc>
      </w:tr>
      <w:tr w:rsidR="009F445D" w:rsidRPr="00680CD8" w:rsidTr="0081009F">
        <w:trPr>
          <w:trHeight w:val="20"/>
        </w:trPr>
        <w:tc>
          <w:tcPr>
            <w:tcW w:w="484" w:type="dxa"/>
            <w:shd w:val="clear" w:color="auto" w:fill="auto"/>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lastRenderedPageBreak/>
              <w:t>5</w:t>
            </w:r>
          </w:p>
        </w:tc>
        <w:tc>
          <w:tcPr>
            <w:tcW w:w="3617" w:type="dxa"/>
            <w:shd w:val="clear" w:color="auto" w:fill="auto"/>
            <w:noWrap/>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Ширина полосы движения</w:t>
            </w:r>
          </w:p>
        </w:tc>
        <w:tc>
          <w:tcPr>
            <w:tcW w:w="5855" w:type="dxa"/>
            <w:shd w:val="clear" w:color="auto" w:fill="auto"/>
            <w:noWrap/>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 xml:space="preserve">3,25 </w:t>
            </w:r>
            <w:r w:rsidR="00B6649F" w:rsidRPr="00680CD8">
              <w:rPr>
                <w:color w:val="000000"/>
                <w:sz w:val="24"/>
                <w:szCs w:val="24"/>
                <w:lang w:bidi="ar-SA"/>
              </w:rPr>
              <w:t>–</w:t>
            </w:r>
            <w:r w:rsidRPr="00680CD8">
              <w:rPr>
                <w:color w:val="000000"/>
                <w:sz w:val="24"/>
                <w:szCs w:val="24"/>
                <w:lang w:bidi="ar-SA"/>
              </w:rPr>
              <w:t xml:space="preserve"> 3,75 м.</w:t>
            </w:r>
          </w:p>
        </w:tc>
      </w:tr>
      <w:tr w:rsidR="009F445D" w:rsidRPr="00680CD8" w:rsidTr="0081009F">
        <w:trPr>
          <w:trHeight w:val="20"/>
        </w:trPr>
        <w:tc>
          <w:tcPr>
            <w:tcW w:w="484" w:type="dxa"/>
            <w:shd w:val="clear" w:color="auto" w:fill="auto"/>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6</w:t>
            </w:r>
          </w:p>
        </w:tc>
        <w:tc>
          <w:tcPr>
            <w:tcW w:w="3617" w:type="dxa"/>
            <w:shd w:val="clear" w:color="auto" w:fill="auto"/>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Наименьшая ширина пешеходной части тротуара</w:t>
            </w:r>
          </w:p>
        </w:tc>
        <w:tc>
          <w:tcPr>
            <w:tcW w:w="5855" w:type="dxa"/>
            <w:shd w:val="clear" w:color="auto" w:fill="auto"/>
            <w:noWrap/>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3,0 м</w:t>
            </w:r>
          </w:p>
        </w:tc>
      </w:tr>
      <w:tr w:rsidR="009F445D" w:rsidRPr="00680CD8" w:rsidTr="0081009F">
        <w:trPr>
          <w:trHeight w:val="20"/>
        </w:trPr>
        <w:tc>
          <w:tcPr>
            <w:tcW w:w="484" w:type="dxa"/>
            <w:shd w:val="clear" w:color="auto" w:fill="auto"/>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7</w:t>
            </w:r>
          </w:p>
        </w:tc>
        <w:tc>
          <w:tcPr>
            <w:tcW w:w="3617" w:type="dxa"/>
            <w:shd w:val="clear" w:color="auto" w:fill="auto"/>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Расчетная скорость движения</w:t>
            </w:r>
          </w:p>
        </w:tc>
        <w:tc>
          <w:tcPr>
            <w:tcW w:w="5855" w:type="dxa"/>
            <w:shd w:val="clear" w:color="auto" w:fill="auto"/>
            <w:noWrap/>
            <w:vAlign w:val="center"/>
            <w:hideMark/>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 xml:space="preserve">50 </w:t>
            </w:r>
            <w:r w:rsidR="00B6649F" w:rsidRPr="00680CD8">
              <w:rPr>
                <w:color w:val="000000"/>
                <w:sz w:val="24"/>
                <w:szCs w:val="24"/>
                <w:lang w:bidi="ar-SA"/>
              </w:rPr>
              <w:t>–</w:t>
            </w:r>
            <w:r w:rsidRPr="00680CD8">
              <w:rPr>
                <w:color w:val="000000"/>
                <w:sz w:val="24"/>
                <w:szCs w:val="24"/>
                <w:lang w:bidi="ar-SA"/>
              </w:rPr>
              <w:t xml:space="preserve"> 70 км/ч</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8</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Протяженность</w:t>
            </w:r>
          </w:p>
        </w:tc>
        <w:tc>
          <w:tcPr>
            <w:tcW w:w="5855" w:type="dxa"/>
            <w:shd w:val="clear" w:color="auto" w:fill="auto"/>
            <w:noWrap/>
            <w:vAlign w:val="center"/>
          </w:tcPr>
          <w:p w:rsidR="00B6649F" w:rsidRPr="00680CD8" w:rsidRDefault="006C1BA3"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2980 м</w:t>
            </w:r>
          </w:p>
        </w:tc>
      </w:tr>
      <w:tr w:rsidR="009F445D" w:rsidRPr="00680CD8" w:rsidTr="0081009F">
        <w:trPr>
          <w:trHeight w:val="20"/>
        </w:trPr>
        <w:tc>
          <w:tcPr>
            <w:tcW w:w="9956" w:type="dxa"/>
            <w:gridSpan w:val="3"/>
            <w:shd w:val="clear" w:color="auto" w:fill="auto"/>
            <w:vAlign w:val="center"/>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b/>
                <w:bCs/>
                <w:color w:val="000000"/>
                <w:sz w:val="24"/>
                <w:szCs w:val="24"/>
                <w:lang w:bidi="ar-SA"/>
              </w:rPr>
              <w:t>проспект Мира</w:t>
            </w:r>
          </w:p>
        </w:tc>
      </w:tr>
      <w:tr w:rsidR="009F445D" w:rsidRPr="00680CD8" w:rsidTr="0081009F">
        <w:trPr>
          <w:trHeight w:val="20"/>
        </w:trPr>
        <w:tc>
          <w:tcPr>
            <w:tcW w:w="484" w:type="dxa"/>
            <w:shd w:val="clear" w:color="auto" w:fill="auto"/>
            <w:vAlign w:val="center"/>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w:t>
            </w:r>
          </w:p>
        </w:tc>
        <w:tc>
          <w:tcPr>
            <w:tcW w:w="3617" w:type="dxa"/>
            <w:shd w:val="clear" w:color="auto" w:fill="auto"/>
            <w:vAlign w:val="center"/>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Показатель</w:t>
            </w:r>
          </w:p>
        </w:tc>
        <w:tc>
          <w:tcPr>
            <w:tcW w:w="5855" w:type="dxa"/>
            <w:shd w:val="clear" w:color="auto" w:fill="auto"/>
            <w:noWrap/>
            <w:vAlign w:val="center"/>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Значение</w:t>
            </w:r>
          </w:p>
        </w:tc>
      </w:tr>
      <w:tr w:rsidR="009F445D" w:rsidRPr="00680CD8" w:rsidTr="0081009F">
        <w:trPr>
          <w:trHeight w:val="20"/>
        </w:trPr>
        <w:tc>
          <w:tcPr>
            <w:tcW w:w="484" w:type="dxa"/>
            <w:shd w:val="clear" w:color="auto" w:fill="auto"/>
            <w:vAlign w:val="center"/>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1</w:t>
            </w:r>
          </w:p>
        </w:tc>
        <w:tc>
          <w:tcPr>
            <w:tcW w:w="3617" w:type="dxa"/>
            <w:shd w:val="clear" w:color="auto" w:fill="auto"/>
            <w:vAlign w:val="center"/>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Наименование улиц</w:t>
            </w:r>
          </w:p>
        </w:tc>
        <w:tc>
          <w:tcPr>
            <w:tcW w:w="5855" w:type="dxa"/>
            <w:shd w:val="clear" w:color="auto" w:fill="auto"/>
            <w:noWrap/>
            <w:vAlign w:val="center"/>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проспект Мира</w:t>
            </w:r>
          </w:p>
        </w:tc>
      </w:tr>
      <w:tr w:rsidR="009F445D" w:rsidRPr="00680CD8" w:rsidTr="0081009F">
        <w:trPr>
          <w:trHeight w:val="20"/>
        </w:trPr>
        <w:tc>
          <w:tcPr>
            <w:tcW w:w="484" w:type="dxa"/>
            <w:shd w:val="clear" w:color="auto" w:fill="auto"/>
            <w:vAlign w:val="center"/>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2</w:t>
            </w:r>
          </w:p>
        </w:tc>
        <w:tc>
          <w:tcPr>
            <w:tcW w:w="3617" w:type="dxa"/>
            <w:shd w:val="clear" w:color="auto" w:fill="auto"/>
            <w:vAlign w:val="center"/>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Категория улиц</w:t>
            </w:r>
          </w:p>
        </w:tc>
        <w:tc>
          <w:tcPr>
            <w:tcW w:w="5855" w:type="dxa"/>
            <w:shd w:val="clear" w:color="auto" w:fill="auto"/>
            <w:noWrap/>
            <w:vAlign w:val="center"/>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 xml:space="preserve">Магистральная улица общегородского значения регулируемого движения </w:t>
            </w:r>
          </w:p>
        </w:tc>
      </w:tr>
      <w:tr w:rsidR="009F445D" w:rsidRPr="00680CD8" w:rsidTr="0081009F">
        <w:trPr>
          <w:trHeight w:val="20"/>
        </w:trPr>
        <w:tc>
          <w:tcPr>
            <w:tcW w:w="484" w:type="dxa"/>
            <w:shd w:val="clear" w:color="auto" w:fill="auto"/>
            <w:vAlign w:val="center"/>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3</w:t>
            </w:r>
          </w:p>
        </w:tc>
        <w:tc>
          <w:tcPr>
            <w:tcW w:w="3617" w:type="dxa"/>
            <w:shd w:val="clear" w:color="auto" w:fill="auto"/>
            <w:vAlign w:val="center"/>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Ширина в красных линиях</w:t>
            </w:r>
          </w:p>
        </w:tc>
        <w:tc>
          <w:tcPr>
            <w:tcW w:w="5855" w:type="dxa"/>
            <w:shd w:val="clear" w:color="auto" w:fill="auto"/>
            <w:noWrap/>
            <w:vAlign w:val="center"/>
          </w:tcPr>
          <w:p w:rsidR="009F445D" w:rsidRPr="00680CD8" w:rsidRDefault="00F36261"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29,5</w:t>
            </w:r>
            <w:r w:rsidR="009F445D" w:rsidRPr="00680CD8">
              <w:rPr>
                <w:color w:val="000000"/>
                <w:sz w:val="24"/>
                <w:szCs w:val="24"/>
                <w:lang w:bidi="ar-SA"/>
              </w:rPr>
              <w:t xml:space="preserve"> – </w:t>
            </w:r>
            <w:r w:rsidRPr="00680CD8">
              <w:rPr>
                <w:color w:val="000000"/>
                <w:sz w:val="24"/>
                <w:szCs w:val="24"/>
                <w:lang w:bidi="ar-SA"/>
              </w:rPr>
              <w:t>95</w:t>
            </w:r>
            <w:r w:rsidR="009F445D" w:rsidRPr="00680CD8">
              <w:rPr>
                <w:color w:val="000000"/>
                <w:sz w:val="24"/>
                <w:szCs w:val="24"/>
                <w:lang w:bidi="ar-SA"/>
              </w:rPr>
              <w:t>,0 м.</w:t>
            </w:r>
          </w:p>
        </w:tc>
      </w:tr>
      <w:tr w:rsidR="009F445D" w:rsidRPr="00680CD8" w:rsidTr="0081009F">
        <w:trPr>
          <w:trHeight w:val="20"/>
        </w:trPr>
        <w:tc>
          <w:tcPr>
            <w:tcW w:w="484" w:type="dxa"/>
            <w:shd w:val="clear" w:color="auto" w:fill="auto"/>
            <w:vAlign w:val="center"/>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4</w:t>
            </w:r>
          </w:p>
        </w:tc>
        <w:tc>
          <w:tcPr>
            <w:tcW w:w="3617" w:type="dxa"/>
            <w:shd w:val="clear" w:color="auto" w:fill="auto"/>
            <w:vAlign w:val="center"/>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Количество полос движения (суммарно в двух направлениях)</w:t>
            </w:r>
          </w:p>
        </w:tc>
        <w:tc>
          <w:tcPr>
            <w:tcW w:w="5855" w:type="dxa"/>
            <w:shd w:val="clear" w:color="auto" w:fill="auto"/>
            <w:noWrap/>
            <w:vAlign w:val="center"/>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4 - 6</w:t>
            </w:r>
          </w:p>
        </w:tc>
      </w:tr>
      <w:tr w:rsidR="009F445D" w:rsidRPr="00680CD8" w:rsidTr="0081009F">
        <w:trPr>
          <w:trHeight w:val="20"/>
        </w:trPr>
        <w:tc>
          <w:tcPr>
            <w:tcW w:w="484" w:type="dxa"/>
            <w:shd w:val="clear" w:color="auto" w:fill="auto"/>
            <w:vAlign w:val="center"/>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5</w:t>
            </w:r>
          </w:p>
        </w:tc>
        <w:tc>
          <w:tcPr>
            <w:tcW w:w="3617" w:type="dxa"/>
            <w:shd w:val="clear" w:color="auto" w:fill="auto"/>
            <w:vAlign w:val="center"/>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Ширина полосы движения</w:t>
            </w:r>
          </w:p>
        </w:tc>
        <w:tc>
          <w:tcPr>
            <w:tcW w:w="5855" w:type="dxa"/>
            <w:shd w:val="clear" w:color="auto" w:fill="auto"/>
            <w:noWrap/>
            <w:vAlign w:val="center"/>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3,25 - 3,75 м.</w:t>
            </w:r>
          </w:p>
        </w:tc>
      </w:tr>
      <w:tr w:rsidR="009F445D" w:rsidRPr="00680CD8" w:rsidTr="0081009F">
        <w:trPr>
          <w:trHeight w:val="20"/>
        </w:trPr>
        <w:tc>
          <w:tcPr>
            <w:tcW w:w="484" w:type="dxa"/>
            <w:shd w:val="clear" w:color="auto" w:fill="auto"/>
            <w:vAlign w:val="center"/>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6</w:t>
            </w:r>
          </w:p>
        </w:tc>
        <w:tc>
          <w:tcPr>
            <w:tcW w:w="3617" w:type="dxa"/>
            <w:shd w:val="clear" w:color="auto" w:fill="auto"/>
            <w:vAlign w:val="center"/>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Наименьшая ширина пешеходной части тротуара</w:t>
            </w:r>
          </w:p>
        </w:tc>
        <w:tc>
          <w:tcPr>
            <w:tcW w:w="5855" w:type="dxa"/>
            <w:shd w:val="clear" w:color="auto" w:fill="auto"/>
            <w:noWrap/>
            <w:vAlign w:val="center"/>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3,0 м</w:t>
            </w:r>
          </w:p>
        </w:tc>
      </w:tr>
      <w:tr w:rsidR="009F445D" w:rsidRPr="00680CD8" w:rsidTr="0081009F">
        <w:trPr>
          <w:trHeight w:val="20"/>
        </w:trPr>
        <w:tc>
          <w:tcPr>
            <w:tcW w:w="484" w:type="dxa"/>
            <w:shd w:val="clear" w:color="auto" w:fill="auto"/>
            <w:vAlign w:val="center"/>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7</w:t>
            </w:r>
          </w:p>
        </w:tc>
        <w:tc>
          <w:tcPr>
            <w:tcW w:w="3617" w:type="dxa"/>
            <w:shd w:val="clear" w:color="auto" w:fill="auto"/>
            <w:vAlign w:val="center"/>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Расчетная скорость движения</w:t>
            </w:r>
          </w:p>
        </w:tc>
        <w:tc>
          <w:tcPr>
            <w:tcW w:w="5855" w:type="dxa"/>
            <w:shd w:val="clear" w:color="auto" w:fill="auto"/>
            <w:noWrap/>
            <w:vAlign w:val="center"/>
          </w:tcPr>
          <w:p w:rsidR="009F445D" w:rsidRPr="00680CD8" w:rsidRDefault="009F445D"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50 - 70 км/ч</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8</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Протяженность</w:t>
            </w:r>
          </w:p>
        </w:tc>
        <w:tc>
          <w:tcPr>
            <w:tcW w:w="5855" w:type="dxa"/>
            <w:shd w:val="clear" w:color="auto" w:fill="auto"/>
            <w:noWrap/>
            <w:vAlign w:val="center"/>
          </w:tcPr>
          <w:p w:rsidR="00B6649F" w:rsidRPr="00680CD8" w:rsidRDefault="006E3B10"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3210</w:t>
            </w:r>
            <w:r w:rsidR="00B47224" w:rsidRPr="00680CD8">
              <w:rPr>
                <w:color w:val="000000"/>
                <w:sz w:val="24"/>
                <w:szCs w:val="24"/>
                <w:lang w:bidi="ar-SA"/>
              </w:rPr>
              <w:t xml:space="preserve"> м</w:t>
            </w:r>
          </w:p>
        </w:tc>
      </w:tr>
      <w:tr w:rsidR="00B6649F" w:rsidRPr="00680CD8" w:rsidTr="0081009F">
        <w:trPr>
          <w:trHeight w:val="20"/>
        </w:trPr>
        <w:tc>
          <w:tcPr>
            <w:tcW w:w="9956" w:type="dxa"/>
            <w:gridSpan w:val="3"/>
            <w:shd w:val="clear" w:color="auto" w:fill="auto"/>
            <w:vAlign w:val="center"/>
            <w:hideMark/>
          </w:tcPr>
          <w:p w:rsidR="00B6649F" w:rsidRPr="00680CD8" w:rsidRDefault="00B6649F" w:rsidP="00AC7070">
            <w:pPr>
              <w:widowControl/>
              <w:autoSpaceDE/>
              <w:autoSpaceDN/>
              <w:spacing w:before="40" w:after="20" w:line="276" w:lineRule="auto"/>
              <w:jc w:val="center"/>
              <w:rPr>
                <w:b/>
                <w:bCs/>
                <w:color w:val="000000"/>
                <w:sz w:val="24"/>
                <w:szCs w:val="24"/>
                <w:lang w:bidi="ar-SA"/>
              </w:rPr>
            </w:pPr>
            <w:r w:rsidRPr="00680CD8">
              <w:rPr>
                <w:b/>
                <w:bCs/>
                <w:color w:val="000000"/>
                <w:sz w:val="24"/>
                <w:szCs w:val="24"/>
                <w:lang w:bidi="ar-SA"/>
              </w:rPr>
              <w:t>ул.40-летия Победы</w:t>
            </w:r>
          </w:p>
        </w:tc>
      </w:tr>
      <w:tr w:rsidR="00B6649F" w:rsidRPr="00680CD8" w:rsidTr="0081009F">
        <w:trPr>
          <w:trHeight w:val="20"/>
        </w:trPr>
        <w:tc>
          <w:tcPr>
            <w:tcW w:w="484"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w:t>
            </w:r>
          </w:p>
        </w:tc>
        <w:tc>
          <w:tcPr>
            <w:tcW w:w="3617"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Показатель</w:t>
            </w:r>
          </w:p>
        </w:tc>
        <w:tc>
          <w:tcPr>
            <w:tcW w:w="5855"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Значение</w:t>
            </w:r>
          </w:p>
        </w:tc>
      </w:tr>
      <w:tr w:rsidR="00B6649F" w:rsidRPr="00680CD8" w:rsidTr="0081009F">
        <w:trPr>
          <w:trHeight w:val="20"/>
        </w:trPr>
        <w:tc>
          <w:tcPr>
            <w:tcW w:w="484"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1</w:t>
            </w:r>
          </w:p>
        </w:tc>
        <w:tc>
          <w:tcPr>
            <w:tcW w:w="3617"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Наименование улиц</w:t>
            </w:r>
          </w:p>
        </w:tc>
        <w:tc>
          <w:tcPr>
            <w:tcW w:w="5855"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ул.40-летия Победы</w:t>
            </w:r>
          </w:p>
        </w:tc>
      </w:tr>
      <w:tr w:rsidR="00B6649F" w:rsidRPr="00680CD8" w:rsidTr="0081009F">
        <w:trPr>
          <w:trHeight w:val="20"/>
        </w:trPr>
        <w:tc>
          <w:tcPr>
            <w:tcW w:w="484"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2</w:t>
            </w:r>
          </w:p>
        </w:tc>
        <w:tc>
          <w:tcPr>
            <w:tcW w:w="3617"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Категория улиц</w:t>
            </w:r>
          </w:p>
        </w:tc>
        <w:tc>
          <w:tcPr>
            <w:tcW w:w="5855"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Магистральная улица общегородского значения регулируемого движения</w:t>
            </w:r>
          </w:p>
        </w:tc>
      </w:tr>
      <w:tr w:rsidR="00B6649F" w:rsidRPr="00680CD8" w:rsidTr="0081009F">
        <w:trPr>
          <w:trHeight w:val="20"/>
        </w:trPr>
        <w:tc>
          <w:tcPr>
            <w:tcW w:w="484"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3</w:t>
            </w:r>
          </w:p>
        </w:tc>
        <w:tc>
          <w:tcPr>
            <w:tcW w:w="3617"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Ширина в красных линиях</w:t>
            </w:r>
          </w:p>
        </w:tc>
        <w:tc>
          <w:tcPr>
            <w:tcW w:w="5855"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25,0 – 60,0 м.</w:t>
            </w:r>
          </w:p>
        </w:tc>
      </w:tr>
      <w:tr w:rsidR="00B6649F" w:rsidRPr="00680CD8" w:rsidTr="0081009F">
        <w:trPr>
          <w:trHeight w:val="20"/>
        </w:trPr>
        <w:tc>
          <w:tcPr>
            <w:tcW w:w="484"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4</w:t>
            </w:r>
          </w:p>
        </w:tc>
        <w:tc>
          <w:tcPr>
            <w:tcW w:w="3617"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Количество полос движения (суммарно в двух направлениях)</w:t>
            </w:r>
          </w:p>
        </w:tc>
        <w:tc>
          <w:tcPr>
            <w:tcW w:w="5855"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4 - 6</w:t>
            </w:r>
          </w:p>
        </w:tc>
      </w:tr>
      <w:tr w:rsidR="00B6649F" w:rsidRPr="00680CD8" w:rsidTr="0081009F">
        <w:trPr>
          <w:trHeight w:val="20"/>
        </w:trPr>
        <w:tc>
          <w:tcPr>
            <w:tcW w:w="484"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5</w:t>
            </w:r>
          </w:p>
        </w:tc>
        <w:tc>
          <w:tcPr>
            <w:tcW w:w="3617"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Ширина полосы движения</w:t>
            </w:r>
          </w:p>
        </w:tc>
        <w:tc>
          <w:tcPr>
            <w:tcW w:w="5855"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3,25 - 3,75 м.</w:t>
            </w:r>
          </w:p>
        </w:tc>
      </w:tr>
      <w:tr w:rsidR="00B6649F" w:rsidRPr="00680CD8" w:rsidTr="0081009F">
        <w:trPr>
          <w:trHeight w:val="20"/>
        </w:trPr>
        <w:tc>
          <w:tcPr>
            <w:tcW w:w="484"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6</w:t>
            </w:r>
          </w:p>
        </w:tc>
        <w:tc>
          <w:tcPr>
            <w:tcW w:w="3617"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Наименьшая ширина пешеходной части тротуара</w:t>
            </w:r>
          </w:p>
        </w:tc>
        <w:tc>
          <w:tcPr>
            <w:tcW w:w="5855"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3,0 м</w:t>
            </w:r>
          </w:p>
        </w:tc>
      </w:tr>
      <w:tr w:rsidR="00B6649F" w:rsidRPr="00680CD8" w:rsidTr="0081009F">
        <w:trPr>
          <w:trHeight w:val="20"/>
        </w:trPr>
        <w:tc>
          <w:tcPr>
            <w:tcW w:w="484"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7</w:t>
            </w:r>
          </w:p>
        </w:tc>
        <w:tc>
          <w:tcPr>
            <w:tcW w:w="3617"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Расчетная скорость движения</w:t>
            </w:r>
          </w:p>
        </w:tc>
        <w:tc>
          <w:tcPr>
            <w:tcW w:w="5855"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50 - 70 км/ч</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8</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Протяженность</w:t>
            </w:r>
          </w:p>
        </w:tc>
        <w:tc>
          <w:tcPr>
            <w:tcW w:w="5855" w:type="dxa"/>
            <w:shd w:val="clear" w:color="auto" w:fill="auto"/>
            <w:noWrap/>
            <w:vAlign w:val="center"/>
          </w:tcPr>
          <w:p w:rsidR="00B6649F" w:rsidRPr="00680CD8" w:rsidRDefault="006E3B10"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2430 м</w:t>
            </w:r>
          </w:p>
        </w:tc>
      </w:tr>
      <w:tr w:rsidR="00B6649F" w:rsidRPr="00680CD8" w:rsidTr="0081009F">
        <w:trPr>
          <w:trHeight w:val="20"/>
        </w:trPr>
        <w:tc>
          <w:tcPr>
            <w:tcW w:w="9956" w:type="dxa"/>
            <w:gridSpan w:val="3"/>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b/>
                <w:bCs/>
                <w:color w:val="000000"/>
                <w:sz w:val="24"/>
                <w:szCs w:val="24"/>
                <w:lang w:bidi="ar-SA"/>
              </w:rPr>
              <w:t>автодорога от 5 микрорайона до ул. Миасской</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Показатель</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Значение</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1</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Наименование улиц</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автодорога от 5 микрорайона до ул. Миасской</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2</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Категория улиц</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Магистральная улица общегородского значения регулируемого движения</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3</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Ширина в красных линиях</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28,0 – 55,0 м</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4</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Количество полос движения (суммарно в двух направлениях)</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4 - 6</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5</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Ширина полосы движения</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3,25 - 3,75 м.</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lastRenderedPageBreak/>
              <w:t>6</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Наименьшая ширина пешеходной части тротуара</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3,0 м</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7</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Расчетная скорость движения</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50 - 70 км/ч</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8</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Протяженность</w:t>
            </w:r>
          </w:p>
        </w:tc>
        <w:tc>
          <w:tcPr>
            <w:tcW w:w="5855" w:type="dxa"/>
            <w:shd w:val="clear" w:color="auto" w:fill="auto"/>
            <w:noWrap/>
            <w:vAlign w:val="center"/>
          </w:tcPr>
          <w:p w:rsidR="00B6649F" w:rsidRPr="00680CD8" w:rsidRDefault="006E3B10"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1220 м</w:t>
            </w:r>
          </w:p>
        </w:tc>
      </w:tr>
      <w:tr w:rsidR="00B6649F" w:rsidRPr="00680CD8" w:rsidTr="0081009F">
        <w:trPr>
          <w:trHeight w:val="20"/>
        </w:trPr>
        <w:tc>
          <w:tcPr>
            <w:tcW w:w="9956" w:type="dxa"/>
            <w:gridSpan w:val="3"/>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b/>
                <w:bCs/>
                <w:color w:val="000000"/>
                <w:sz w:val="24"/>
                <w:szCs w:val="24"/>
                <w:lang w:bidi="ar-SA"/>
              </w:rPr>
              <w:t>проезд Профсоюзов</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Показатель</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Значение</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1</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Наименование улиц</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проезд Профсоюзов</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2</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Категория улиц</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Улица местного значения – улица в зоне жилой застройки</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3</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Ширина в красных линиях</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20,0 – 25,0 м.</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4</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Количество полос движения (суммарно в двух направлениях)</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2 - 4</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5</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Ширина полосы движения</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3,0 -3,5 м.</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6</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Наименьшая ширина пешеходной части тротуара</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2,0 м</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7</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Расчетная скорость движения</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30 - 50 км/ч</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8</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Протяженность</w:t>
            </w:r>
          </w:p>
        </w:tc>
        <w:tc>
          <w:tcPr>
            <w:tcW w:w="5855" w:type="dxa"/>
            <w:shd w:val="clear" w:color="auto" w:fill="auto"/>
            <w:noWrap/>
            <w:vAlign w:val="center"/>
          </w:tcPr>
          <w:p w:rsidR="00B6649F" w:rsidRPr="00680CD8" w:rsidRDefault="006E3B10"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360 м</w:t>
            </w:r>
          </w:p>
        </w:tc>
      </w:tr>
      <w:tr w:rsidR="00B6649F" w:rsidRPr="00680CD8" w:rsidTr="0081009F">
        <w:trPr>
          <w:trHeight w:val="20"/>
        </w:trPr>
        <w:tc>
          <w:tcPr>
            <w:tcW w:w="9956" w:type="dxa"/>
            <w:gridSpan w:val="3"/>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b/>
                <w:bCs/>
                <w:color w:val="000000"/>
                <w:sz w:val="24"/>
                <w:szCs w:val="24"/>
                <w:lang w:bidi="ar-SA"/>
              </w:rPr>
              <w:t>проезд с ул. Уральская к ул. им. М.С. Урицкого (ул. Лесная)</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Показатель</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Значение</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1</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Наименование улиц</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ул. Лесная</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2</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Категория улиц</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Магистральная улица районного значения</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3</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Ширина в красных линиях</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36,0 – 55,0 м.</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4</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Количество полос движения (суммарно в двух направлениях)</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2 - 4</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5</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Ширина полосы движения</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3,25 -3,75 м.</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6</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Наименьшая ширина пешеходной части тротуара</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2,25 м</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7</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Расчетная скорость движения</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50 - 70 км/ч</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8</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Протяженность</w:t>
            </w:r>
          </w:p>
        </w:tc>
        <w:tc>
          <w:tcPr>
            <w:tcW w:w="5855" w:type="dxa"/>
            <w:shd w:val="clear" w:color="auto" w:fill="auto"/>
            <w:noWrap/>
            <w:vAlign w:val="center"/>
          </w:tcPr>
          <w:p w:rsidR="00B6649F" w:rsidRPr="00680CD8" w:rsidRDefault="006E3B10"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720 м</w:t>
            </w:r>
          </w:p>
        </w:tc>
      </w:tr>
      <w:tr w:rsidR="00B6649F" w:rsidRPr="00680CD8" w:rsidTr="0081009F">
        <w:trPr>
          <w:trHeight w:val="20"/>
        </w:trPr>
        <w:tc>
          <w:tcPr>
            <w:tcW w:w="9956" w:type="dxa"/>
            <w:gridSpan w:val="3"/>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b/>
                <w:bCs/>
                <w:color w:val="000000"/>
                <w:sz w:val="24"/>
                <w:szCs w:val="24"/>
                <w:lang w:bidi="ar-SA"/>
              </w:rPr>
              <w:t>ул. им. М.С. Урицкого</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Показатель</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Значение</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1</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Наименование улиц</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ул. им. М.С. Урицкого</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2</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Категория улиц</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Магистральная улица районного значения</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3</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Ширина в красных линиях</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15,0 – 30,0 м.</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4</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Количество полос движения (суммарно в двух направлениях)</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2 - 4</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5</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Ширина полосы движения</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3,25 -3,75 м.</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6</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Наименьшая ширина пешеходной части тротуара</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2,25 м</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7</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Расчетная скорость движения</w:t>
            </w:r>
          </w:p>
        </w:tc>
        <w:tc>
          <w:tcPr>
            <w:tcW w:w="5855" w:type="dxa"/>
            <w:shd w:val="clear" w:color="auto" w:fill="auto"/>
            <w:noWrap/>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50 - 70 км/ч</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lastRenderedPageBreak/>
              <w:t>8</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Протяженность</w:t>
            </w:r>
          </w:p>
        </w:tc>
        <w:tc>
          <w:tcPr>
            <w:tcW w:w="5855" w:type="dxa"/>
            <w:shd w:val="clear" w:color="auto" w:fill="auto"/>
            <w:noWrap/>
            <w:vAlign w:val="center"/>
          </w:tcPr>
          <w:p w:rsidR="00B6649F" w:rsidRPr="00680CD8" w:rsidRDefault="006E3B10"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1575 м</w:t>
            </w:r>
          </w:p>
        </w:tc>
      </w:tr>
      <w:tr w:rsidR="00B6649F" w:rsidRPr="00680CD8" w:rsidTr="0081009F">
        <w:trPr>
          <w:trHeight w:val="20"/>
        </w:trPr>
        <w:tc>
          <w:tcPr>
            <w:tcW w:w="9956" w:type="dxa"/>
            <w:gridSpan w:val="3"/>
            <w:shd w:val="clear" w:color="auto" w:fill="auto"/>
            <w:vAlign w:val="center"/>
            <w:hideMark/>
          </w:tcPr>
          <w:p w:rsidR="00B6649F" w:rsidRPr="00680CD8" w:rsidRDefault="00B6649F" w:rsidP="00AC7070">
            <w:pPr>
              <w:widowControl/>
              <w:autoSpaceDE/>
              <w:autoSpaceDN/>
              <w:spacing w:before="40" w:after="20" w:line="276" w:lineRule="auto"/>
              <w:jc w:val="center"/>
              <w:rPr>
                <w:b/>
                <w:bCs/>
                <w:color w:val="000000"/>
                <w:sz w:val="24"/>
                <w:szCs w:val="24"/>
                <w:lang w:bidi="ar-SA"/>
              </w:rPr>
            </w:pPr>
            <w:r w:rsidRPr="00680CD8">
              <w:rPr>
                <w:b/>
                <w:bCs/>
                <w:color w:val="000000"/>
                <w:sz w:val="24"/>
                <w:szCs w:val="24"/>
                <w:lang w:bidi="ar-SA"/>
              </w:rPr>
              <w:t>ул. им. А.С. Грибоедова</w:t>
            </w:r>
          </w:p>
        </w:tc>
      </w:tr>
      <w:tr w:rsidR="00B6649F" w:rsidRPr="00680CD8" w:rsidTr="0081009F">
        <w:trPr>
          <w:trHeight w:val="20"/>
        </w:trPr>
        <w:tc>
          <w:tcPr>
            <w:tcW w:w="484"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w:t>
            </w:r>
          </w:p>
        </w:tc>
        <w:tc>
          <w:tcPr>
            <w:tcW w:w="3617"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Показатель</w:t>
            </w:r>
          </w:p>
        </w:tc>
        <w:tc>
          <w:tcPr>
            <w:tcW w:w="5855"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Значение</w:t>
            </w:r>
          </w:p>
        </w:tc>
      </w:tr>
      <w:tr w:rsidR="00B6649F" w:rsidRPr="00680CD8" w:rsidTr="0081009F">
        <w:trPr>
          <w:trHeight w:val="20"/>
        </w:trPr>
        <w:tc>
          <w:tcPr>
            <w:tcW w:w="484"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1</w:t>
            </w:r>
          </w:p>
        </w:tc>
        <w:tc>
          <w:tcPr>
            <w:tcW w:w="3617"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Наименование улиц</w:t>
            </w:r>
          </w:p>
        </w:tc>
        <w:tc>
          <w:tcPr>
            <w:tcW w:w="5855"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ул. им. А.С. Грибоедова</w:t>
            </w:r>
          </w:p>
        </w:tc>
      </w:tr>
      <w:tr w:rsidR="00B6649F" w:rsidRPr="00680CD8" w:rsidTr="0081009F">
        <w:trPr>
          <w:trHeight w:val="337"/>
        </w:trPr>
        <w:tc>
          <w:tcPr>
            <w:tcW w:w="484" w:type="dxa"/>
            <w:vMerge w:val="restart"/>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2</w:t>
            </w:r>
          </w:p>
        </w:tc>
        <w:tc>
          <w:tcPr>
            <w:tcW w:w="3617" w:type="dxa"/>
            <w:vMerge w:val="restart"/>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Категория улиц</w:t>
            </w:r>
          </w:p>
        </w:tc>
        <w:tc>
          <w:tcPr>
            <w:tcW w:w="5855" w:type="dxa"/>
            <w:vMerge w:val="restart"/>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Магистральная улица общегородского значения регулируемого движения</w:t>
            </w:r>
          </w:p>
        </w:tc>
      </w:tr>
      <w:tr w:rsidR="00B6649F" w:rsidRPr="00680CD8" w:rsidTr="0081009F">
        <w:trPr>
          <w:trHeight w:val="377"/>
        </w:trPr>
        <w:tc>
          <w:tcPr>
            <w:tcW w:w="484" w:type="dxa"/>
            <w:vMerge/>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p>
        </w:tc>
        <w:tc>
          <w:tcPr>
            <w:tcW w:w="3617" w:type="dxa"/>
            <w:vMerge/>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p>
        </w:tc>
        <w:tc>
          <w:tcPr>
            <w:tcW w:w="5855" w:type="dxa"/>
            <w:vMerge/>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p>
        </w:tc>
      </w:tr>
      <w:tr w:rsidR="00B6649F" w:rsidRPr="00680CD8" w:rsidTr="0081009F">
        <w:trPr>
          <w:trHeight w:val="20"/>
        </w:trPr>
        <w:tc>
          <w:tcPr>
            <w:tcW w:w="484"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3</w:t>
            </w:r>
          </w:p>
        </w:tc>
        <w:tc>
          <w:tcPr>
            <w:tcW w:w="3617"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Ширина в красных линиях</w:t>
            </w:r>
          </w:p>
        </w:tc>
        <w:tc>
          <w:tcPr>
            <w:tcW w:w="5855"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22,5 – 43,0 м.</w:t>
            </w:r>
          </w:p>
        </w:tc>
      </w:tr>
      <w:tr w:rsidR="00B6649F" w:rsidRPr="00680CD8" w:rsidTr="0081009F">
        <w:trPr>
          <w:trHeight w:val="20"/>
        </w:trPr>
        <w:tc>
          <w:tcPr>
            <w:tcW w:w="484"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4</w:t>
            </w:r>
          </w:p>
        </w:tc>
        <w:tc>
          <w:tcPr>
            <w:tcW w:w="3617"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Количество полос движения (суммарно в двух направлениях)</w:t>
            </w:r>
          </w:p>
        </w:tc>
        <w:tc>
          <w:tcPr>
            <w:tcW w:w="5855"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4 - 6</w:t>
            </w:r>
          </w:p>
        </w:tc>
      </w:tr>
      <w:tr w:rsidR="00B6649F" w:rsidRPr="00680CD8" w:rsidTr="0081009F">
        <w:trPr>
          <w:trHeight w:val="20"/>
        </w:trPr>
        <w:tc>
          <w:tcPr>
            <w:tcW w:w="484"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5</w:t>
            </w:r>
          </w:p>
        </w:tc>
        <w:tc>
          <w:tcPr>
            <w:tcW w:w="3617"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Ширина полосы движения</w:t>
            </w:r>
          </w:p>
        </w:tc>
        <w:tc>
          <w:tcPr>
            <w:tcW w:w="5855"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3,25 - 3,75 м.</w:t>
            </w:r>
          </w:p>
        </w:tc>
      </w:tr>
      <w:tr w:rsidR="00B6649F" w:rsidRPr="00680CD8" w:rsidTr="0081009F">
        <w:trPr>
          <w:trHeight w:val="20"/>
        </w:trPr>
        <w:tc>
          <w:tcPr>
            <w:tcW w:w="484"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6</w:t>
            </w:r>
          </w:p>
        </w:tc>
        <w:tc>
          <w:tcPr>
            <w:tcW w:w="3617"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Наименьшая ширина пешеходной части тротуара</w:t>
            </w:r>
          </w:p>
        </w:tc>
        <w:tc>
          <w:tcPr>
            <w:tcW w:w="5855"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3,0 м</w:t>
            </w:r>
          </w:p>
        </w:tc>
      </w:tr>
      <w:tr w:rsidR="00B6649F" w:rsidRPr="00680CD8" w:rsidTr="0081009F">
        <w:trPr>
          <w:trHeight w:val="20"/>
        </w:trPr>
        <w:tc>
          <w:tcPr>
            <w:tcW w:w="484"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7</w:t>
            </w:r>
          </w:p>
        </w:tc>
        <w:tc>
          <w:tcPr>
            <w:tcW w:w="3617"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Расчетная скорость движения</w:t>
            </w:r>
          </w:p>
        </w:tc>
        <w:tc>
          <w:tcPr>
            <w:tcW w:w="5855"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50 - 70 км/ч</w:t>
            </w:r>
          </w:p>
        </w:tc>
      </w:tr>
      <w:tr w:rsidR="00B6649F" w:rsidRPr="00680CD8"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8</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Протяженность</w:t>
            </w:r>
          </w:p>
        </w:tc>
        <w:tc>
          <w:tcPr>
            <w:tcW w:w="5855" w:type="dxa"/>
            <w:shd w:val="clear" w:color="auto" w:fill="auto"/>
            <w:noWrap/>
            <w:vAlign w:val="center"/>
          </w:tcPr>
          <w:p w:rsidR="00B6649F" w:rsidRPr="00680CD8" w:rsidRDefault="006E3B10"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1750 м</w:t>
            </w:r>
          </w:p>
        </w:tc>
      </w:tr>
      <w:tr w:rsidR="00B6649F" w:rsidRPr="00680CD8" w:rsidTr="0081009F">
        <w:trPr>
          <w:trHeight w:val="20"/>
        </w:trPr>
        <w:tc>
          <w:tcPr>
            <w:tcW w:w="9956" w:type="dxa"/>
            <w:gridSpan w:val="3"/>
            <w:shd w:val="clear" w:color="auto" w:fill="auto"/>
            <w:vAlign w:val="center"/>
            <w:hideMark/>
          </w:tcPr>
          <w:p w:rsidR="00B6649F" w:rsidRPr="00680CD8" w:rsidRDefault="00B6649F" w:rsidP="00AC7070">
            <w:pPr>
              <w:widowControl/>
              <w:autoSpaceDE/>
              <w:autoSpaceDN/>
              <w:spacing w:before="40" w:after="20" w:line="276" w:lineRule="auto"/>
              <w:jc w:val="center"/>
              <w:rPr>
                <w:b/>
                <w:bCs/>
                <w:color w:val="000000"/>
                <w:sz w:val="24"/>
                <w:szCs w:val="24"/>
                <w:lang w:bidi="ar-SA"/>
              </w:rPr>
            </w:pPr>
            <w:r w:rsidRPr="00680CD8">
              <w:rPr>
                <w:b/>
                <w:bCs/>
                <w:color w:val="000000"/>
                <w:sz w:val="24"/>
                <w:szCs w:val="24"/>
                <w:lang w:bidi="ar-SA"/>
              </w:rPr>
              <w:t>ул. им. Максима Горького</w:t>
            </w:r>
          </w:p>
        </w:tc>
      </w:tr>
      <w:tr w:rsidR="00B6649F" w:rsidRPr="00680CD8" w:rsidTr="0081009F">
        <w:trPr>
          <w:trHeight w:val="20"/>
        </w:trPr>
        <w:tc>
          <w:tcPr>
            <w:tcW w:w="484"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w:t>
            </w:r>
          </w:p>
        </w:tc>
        <w:tc>
          <w:tcPr>
            <w:tcW w:w="3617"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Показатель</w:t>
            </w:r>
          </w:p>
        </w:tc>
        <w:tc>
          <w:tcPr>
            <w:tcW w:w="5855"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Значение</w:t>
            </w:r>
          </w:p>
        </w:tc>
      </w:tr>
      <w:tr w:rsidR="00B6649F" w:rsidRPr="00680CD8" w:rsidTr="0081009F">
        <w:trPr>
          <w:trHeight w:val="20"/>
        </w:trPr>
        <w:tc>
          <w:tcPr>
            <w:tcW w:w="484"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1</w:t>
            </w:r>
          </w:p>
        </w:tc>
        <w:tc>
          <w:tcPr>
            <w:tcW w:w="3617"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Наименование улиц</w:t>
            </w:r>
          </w:p>
        </w:tc>
        <w:tc>
          <w:tcPr>
            <w:tcW w:w="5855"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ул. им. Максима Горького</w:t>
            </w:r>
          </w:p>
        </w:tc>
      </w:tr>
      <w:tr w:rsidR="00B6649F" w:rsidRPr="00680CD8" w:rsidTr="0081009F">
        <w:trPr>
          <w:trHeight w:val="20"/>
        </w:trPr>
        <w:tc>
          <w:tcPr>
            <w:tcW w:w="484"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2</w:t>
            </w:r>
          </w:p>
        </w:tc>
        <w:tc>
          <w:tcPr>
            <w:tcW w:w="3617"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Категория улиц</w:t>
            </w:r>
          </w:p>
        </w:tc>
        <w:tc>
          <w:tcPr>
            <w:tcW w:w="5855"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Магистральная улица общегородского значения регулируемого движения</w:t>
            </w:r>
          </w:p>
        </w:tc>
      </w:tr>
      <w:tr w:rsidR="00B6649F" w:rsidRPr="00680CD8" w:rsidTr="0081009F">
        <w:trPr>
          <w:trHeight w:val="20"/>
        </w:trPr>
        <w:tc>
          <w:tcPr>
            <w:tcW w:w="484"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3</w:t>
            </w:r>
          </w:p>
        </w:tc>
        <w:tc>
          <w:tcPr>
            <w:tcW w:w="3617"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Ширина в красных линиях</w:t>
            </w:r>
          </w:p>
        </w:tc>
        <w:tc>
          <w:tcPr>
            <w:tcW w:w="5855"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20,0 – 36,0 м.</w:t>
            </w:r>
          </w:p>
        </w:tc>
      </w:tr>
      <w:tr w:rsidR="00B6649F" w:rsidRPr="00680CD8" w:rsidTr="0081009F">
        <w:trPr>
          <w:trHeight w:val="20"/>
        </w:trPr>
        <w:tc>
          <w:tcPr>
            <w:tcW w:w="484"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4</w:t>
            </w:r>
          </w:p>
        </w:tc>
        <w:tc>
          <w:tcPr>
            <w:tcW w:w="3617"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Количество полос движения (суммарно в двух направлениях)</w:t>
            </w:r>
          </w:p>
        </w:tc>
        <w:tc>
          <w:tcPr>
            <w:tcW w:w="5855"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4 - 6</w:t>
            </w:r>
          </w:p>
        </w:tc>
      </w:tr>
      <w:tr w:rsidR="00B6649F" w:rsidRPr="00680CD8" w:rsidTr="0081009F">
        <w:trPr>
          <w:trHeight w:val="20"/>
        </w:trPr>
        <w:tc>
          <w:tcPr>
            <w:tcW w:w="484"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5</w:t>
            </w:r>
          </w:p>
        </w:tc>
        <w:tc>
          <w:tcPr>
            <w:tcW w:w="3617"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Ширина полосы движения</w:t>
            </w:r>
          </w:p>
        </w:tc>
        <w:tc>
          <w:tcPr>
            <w:tcW w:w="5855"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3,25 - 3,75 м.</w:t>
            </w:r>
          </w:p>
        </w:tc>
      </w:tr>
      <w:tr w:rsidR="00B6649F" w:rsidRPr="00680CD8" w:rsidTr="0081009F">
        <w:trPr>
          <w:trHeight w:val="20"/>
        </w:trPr>
        <w:tc>
          <w:tcPr>
            <w:tcW w:w="484"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6</w:t>
            </w:r>
          </w:p>
        </w:tc>
        <w:tc>
          <w:tcPr>
            <w:tcW w:w="3617"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Наименьшая ширина пешеходной части тротуара</w:t>
            </w:r>
          </w:p>
        </w:tc>
        <w:tc>
          <w:tcPr>
            <w:tcW w:w="5855"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3,0 м</w:t>
            </w:r>
          </w:p>
        </w:tc>
      </w:tr>
      <w:tr w:rsidR="00B6649F" w:rsidRPr="00680CD8" w:rsidTr="0081009F">
        <w:trPr>
          <w:trHeight w:val="20"/>
        </w:trPr>
        <w:tc>
          <w:tcPr>
            <w:tcW w:w="484"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7</w:t>
            </w:r>
          </w:p>
        </w:tc>
        <w:tc>
          <w:tcPr>
            <w:tcW w:w="3617" w:type="dxa"/>
            <w:shd w:val="clear" w:color="auto" w:fill="auto"/>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Расчетная скорость движения</w:t>
            </w:r>
          </w:p>
        </w:tc>
        <w:tc>
          <w:tcPr>
            <w:tcW w:w="5855" w:type="dxa"/>
            <w:shd w:val="clear" w:color="auto" w:fill="auto"/>
            <w:noWrap/>
            <w:vAlign w:val="center"/>
            <w:hideMark/>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50 - 70 км/ч</w:t>
            </w:r>
          </w:p>
        </w:tc>
      </w:tr>
      <w:tr w:rsidR="00B6649F" w:rsidRPr="006E3B10" w:rsidTr="0081009F">
        <w:trPr>
          <w:trHeight w:val="20"/>
        </w:trPr>
        <w:tc>
          <w:tcPr>
            <w:tcW w:w="484"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8</w:t>
            </w:r>
          </w:p>
        </w:tc>
        <w:tc>
          <w:tcPr>
            <w:tcW w:w="3617" w:type="dxa"/>
            <w:shd w:val="clear" w:color="auto" w:fill="auto"/>
            <w:vAlign w:val="center"/>
          </w:tcPr>
          <w:p w:rsidR="00B6649F" w:rsidRPr="00680CD8" w:rsidRDefault="00B6649F"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Протяженность</w:t>
            </w:r>
          </w:p>
        </w:tc>
        <w:tc>
          <w:tcPr>
            <w:tcW w:w="5855" w:type="dxa"/>
            <w:shd w:val="clear" w:color="auto" w:fill="auto"/>
            <w:noWrap/>
            <w:vAlign w:val="center"/>
          </w:tcPr>
          <w:p w:rsidR="00B6649F" w:rsidRPr="006E3B10" w:rsidRDefault="006E3B10" w:rsidP="00AC7070">
            <w:pPr>
              <w:widowControl/>
              <w:autoSpaceDE/>
              <w:autoSpaceDN/>
              <w:spacing w:before="40" w:after="20" w:line="276" w:lineRule="auto"/>
              <w:jc w:val="center"/>
              <w:rPr>
                <w:color w:val="000000"/>
                <w:sz w:val="24"/>
                <w:szCs w:val="24"/>
                <w:lang w:bidi="ar-SA"/>
              </w:rPr>
            </w:pPr>
            <w:r w:rsidRPr="00680CD8">
              <w:rPr>
                <w:color w:val="000000"/>
                <w:sz w:val="24"/>
                <w:szCs w:val="24"/>
                <w:lang w:bidi="ar-SA"/>
              </w:rPr>
              <w:t>870</w:t>
            </w:r>
            <w:r w:rsidR="006C1BA3" w:rsidRPr="00680CD8">
              <w:rPr>
                <w:color w:val="000000"/>
                <w:sz w:val="24"/>
                <w:szCs w:val="24"/>
                <w:lang w:bidi="ar-SA"/>
              </w:rPr>
              <w:t xml:space="preserve"> м</w:t>
            </w:r>
          </w:p>
        </w:tc>
      </w:tr>
    </w:tbl>
    <w:p w:rsidR="00EA51A6" w:rsidRPr="006E3B10" w:rsidRDefault="00EA51A6" w:rsidP="00EA51A6">
      <w:pPr>
        <w:pStyle w:val="1"/>
        <w:spacing w:before="0" w:after="160" w:line="276" w:lineRule="auto"/>
        <w:rPr>
          <w:rFonts w:ascii="Times New Roman" w:hAnsi="Times New Roman" w:cs="Times New Roman"/>
          <w:color w:val="auto"/>
        </w:rPr>
      </w:pPr>
      <w:bookmarkStart w:id="8" w:name="_Toc189477482"/>
    </w:p>
    <w:p w:rsidR="00BB5584" w:rsidRPr="006E3B10" w:rsidRDefault="00BB5584" w:rsidP="00EA51A6">
      <w:pPr>
        <w:pStyle w:val="1"/>
        <w:spacing w:before="0" w:after="160" w:line="276" w:lineRule="auto"/>
        <w:jc w:val="center"/>
        <w:rPr>
          <w:rFonts w:ascii="Times New Roman" w:hAnsi="Times New Roman" w:cs="Times New Roman"/>
          <w:color w:val="auto"/>
        </w:rPr>
      </w:pPr>
      <w:r w:rsidRPr="006E3B10">
        <w:rPr>
          <w:rFonts w:ascii="Times New Roman" w:hAnsi="Times New Roman" w:cs="Times New Roman"/>
          <w:color w:val="auto"/>
        </w:rPr>
        <w:t>2. Перечень субъектов Российской Федерации, перечень муниципальных районов, городских округов в составе субъектов Российской Федерации, перечень поселений, населенных пунктов, внутригородских территорий городов федерального значения, на территориях которых устанавливаются зоны планируемого размещения линейных объектов</w:t>
      </w:r>
      <w:bookmarkEnd w:id="8"/>
    </w:p>
    <w:p w:rsidR="00EA51A6" w:rsidRPr="006E3B10" w:rsidRDefault="00EA51A6" w:rsidP="00EA51A6">
      <w:pPr>
        <w:spacing w:line="276" w:lineRule="auto"/>
        <w:ind w:firstLine="567"/>
        <w:jc w:val="both"/>
        <w:rPr>
          <w:color w:val="000000" w:themeColor="text1"/>
          <w:sz w:val="28"/>
          <w:szCs w:val="28"/>
        </w:rPr>
      </w:pPr>
      <w:bookmarkStart w:id="9" w:name="_Toc189477483"/>
      <w:r w:rsidRPr="006E3B10">
        <w:rPr>
          <w:color w:val="000000" w:themeColor="text1"/>
          <w:sz w:val="28"/>
          <w:szCs w:val="28"/>
        </w:rPr>
        <w:t>Субъект Российской Федерации – Челябинская область.</w:t>
      </w:r>
    </w:p>
    <w:p w:rsidR="00EA51A6" w:rsidRPr="006E3B10" w:rsidRDefault="00EA51A6" w:rsidP="00EA51A6">
      <w:pPr>
        <w:spacing w:line="276" w:lineRule="auto"/>
        <w:ind w:firstLine="567"/>
        <w:jc w:val="both"/>
        <w:rPr>
          <w:color w:val="000000" w:themeColor="text1"/>
          <w:sz w:val="28"/>
          <w:szCs w:val="28"/>
        </w:rPr>
      </w:pPr>
      <w:r w:rsidRPr="006E3B10">
        <w:rPr>
          <w:color w:val="000000" w:themeColor="text1"/>
          <w:sz w:val="28"/>
          <w:szCs w:val="28"/>
        </w:rPr>
        <w:t>Населенные пункты и (или) другие территории – город Златоуст.</w:t>
      </w:r>
    </w:p>
    <w:p w:rsidR="00EA51A6" w:rsidRPr="006E3B10" w:rsidRDefault="00AC7070" w:rsidP="00AC7070">
      <w:pPr>
        <w:spacing w:line="276" w:lineRule="auto"/>
        <w:ind w:firstLine="567"/>
        <w:rPr>
          <w:color w:val="000000" w:themeColor="text1"/>
          <w:sz w:val="28"/>
          <w:szCs w:val="28"/>
        </w:rPr>
      </w:pPr>
      <w:r>
        <w:rPr>
          <w:noProof/>
          <w:lang w:bidi="ar-SA"/>
        </w:rPr>
        <w:lastRenderedPageBreak/>
        <w:drawing>
          <wp:inline distT="0" distB="0" distL="0" distR="0">
            <wp:extent cx="5914957" cy="8766056"/>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25098" cy="8781085"/>
                    </a:xfrm>
                    <a:prstGeom prst="rect">
                      <a:avLst/>
                    </a:prstGeom>
                    <a:noFill/>
                    <a:ln>
                      <a:noFill/>
                    </a:ln>
                  </pic:spPr>
                </pic:pic>
              </a:graphicData>
            </a:graphic>
          </wp:inline>
        </w:drawing>
      </w:r>
    </w:p>
    <w:p w:rsidR="006C1BA3" w:rsidRDefault="00680CD8" w:rsidP="00680CD8">
      <w:pPr>
        <w:pStyle w:val="1"/>
        <w:spacing w:before="0" w:after="160" w:line="276" w:lineRule="auto"/>
        <w:jc w:val="center"/>
        <w:rPr>
          <w:rFonts w:ascii="Times New Roman" w:hAnsi="Times New Roman" w:cs="Times New Roman"/>
          <w:color w:val="auto"/>
        </w:rPr>
      </w:pPr>
      <w:r w:rsidRPr="001E0EC6">
        <w:rPr>
          <w:noProof/>
          <w:lang w:bidi="ar-SA"/>
        </w:rPr>
        <w:lastRenderedPageBreak/>
        <w:drawing>
          <wp:inline distT="0" distB="0" distL="0" distR="0">
            <wp:extent cx="4381462" cy="392341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495" t="52848" r="14291" b="3586"/>
                    <a:stretch/>
                  </pic:blipFill>
                  <pic:spPr bwMode="auto">
                    <a:xfrm>
                      <a:off x="0" y="0"/>
                      <a:ext cx="4386277" cy="39277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A137C" w:rsidRPr="006E3B10" w:rsidRDefault="00BB5584" w:rsidP="00EA51A6">
      <w:pPr>
        <w:pStyle w:val="1"/>
        <w:spacing w:before="0" w:after="160" w:line="276" w:lineRule="auto"/>
        <w:jc w:val="center"/>
        <w:rPr>
          <w:rFonts w:ascii="Times New Roman" w:hAnsi="Times New Roman" w:cs="Times New Roman"/>
          <w:color w:val="auto"/>
        </w:rPr>
      </w:pPr>
      <w:r w:rsidRPr="006E3B10">
        <w:rPr>
          <w:rFonts w:ascii="Times New Roman" w:hAnsi="Times New Roman" w:cs="Times New Roman"/>
          <w:color w:val="auto"/>
        </w:rPr>
        <w:t>3</w:t>
      </w:r>
      <w:r w:rsidR="009A137C" w:rsidRPr="006E3B10">
        <w:rPr>
          <w:rFonts w:ascii="Times New Roman" w:hAnsi="Times New Roman" w:cs="Times New Roman"/>
          <w:color w:val="auto"/>
        </w:rPr>
        <w:t>. Перечень координат характерных точек границ зон планируемого размещения линейных объектов</w:t>
      </w:r>
      <w:bookmarkEnd w:id="9"/>
    </w:p>
    <w:p w:rsidR="00952323" w:rsidRPr="006E3B10" w:rsidRDefault="00952323" w:rsidP="00952323">
      <w:pPr>
        <w:spacing w:line="276" w:lineRule="auto"/>
        <w:ind w:firstLine="567"/>
        <w:jc w:val="both"/>
        <w:rPr>
          <w:sz w:val="28"/>
          <w:szCs w:val="28"/>
        </w:rPr>
      </w:pPr>
      <w:bookmarkStart w:id="10" w:name="_Toc189477484"/>
      <w:r w:rsidRPr="006E3B10">
        <w:rPr>
          <w:sz w:val="28"/>
          <w:szCs w:val="28"/>
        </w:rPr>
        <w:t>Проект планировки территории подготовлен в соответствии с системой координат, используемой для ведения Единого государственного реестра недвижимости – МСК - 74.</w:t>
      </w:r>
    </w:p>
    <w:p w:rsidR="00952323" w:rsidRPr="006E3B10" w:rsidRDefault="00952323" w:rsidP="00952323">
      <w:pPr>
        <w:spacing w:after="160" w:line="276" w:lineRule="auto"/>
        <w:ind w:firstLine="567"/>
        <w:jc w:val="right"/>
        <w:rPr>
          <w:sz w:val="28"/>
          <w:szCs w:val="28"/>
        </w:rPr>
      </w:pPr>
      <w:r w:rsidRPr="006E3B10">
        <w:rPr>
          <w:sz w:val="28"/>
          <w:szCs w:val="28"/>
        </w:rPr>
        <w:t>Таблица №2</w:t>
      </w:r>
    </w:p>
    <w:p w:rsidR="00952323" w:rsidRPr="006E3B10" w:rsidRDefault="00952323" w:rsidP="00952323">
      <w:pPr>
        <w:spacing w:after="160" w:line="276" w:lineRule="auto"/>
        <w:jc w:val="center"/>
        <w:rPr>
          <w:sz w:val="28"/>
          <w:szCs w:val="28"/>
        </w:rPr>
      </w:pPr>
      <w:r w:rsidRPr="006E3B10">
        <w:rPr>
          <w:sz w:val="28"/>
          <w:szCs w:val="28"/>
        </w:rPr>
        <w:t>Каталог координат характерных точек границ зон планируемого размещения линейных объектов</w:t>
      </w:r>
    </w:p>
    <w:p w:rsidR="0081009F" w:rsidRPr="006E3B10" w:rsidRDefault="0081009F" w:rsidP="0081009F">
      <w:pPr>
        <w:widowControl/>
        <w:autoSpaceDE/>
        <w:autoSpaceDN/>
        <w:jc w:val="center"/>
        <w:rPr>
          <w:rFonts w:ascii="Arial" w:hAnsi="Arial" w:cs="Arial"/>
          <w:sz w:val="20"/>
          <w:szCs w:val="20"/>
          <w:lang w:bidi="ar-SA"/>
        </w:rPr>
        <w:sectPr w:rsidR="0081009F" w:rsidRPr="006E3B10" w:rsidSect="001A3AD1">
          <w:headerReference w:type="default" r:id="rId13"/>
          <w:footerReference w:type="default" r:id="rId14"/>
          <w:type w:val="continuous"/>
          <w:pgSz w:w="11910" w:h="16840"/>
          <w:pgMar w:top="851" w:right="851" w:bottom="851" w:left="1134" w:header="283" w:footer="567" w:gutter="0"/>
          <w:cols w:space="720"/>
          <w:docGrid w:linePitch="299"/>
        </w:sectPr>
      </w:pPr>
    </w:p>
    <w:tbl>
      <w:tblPr>
        <w:tblW w:w="4480" w:type="dxa"/>
        <w:jc w:val="center"/>
        <w:tblLook w:val="04A0"/>
      </w:tblPr>
      <w:tblGrid>
        <w:gridCol w:w="960"/>
        <w:gridCol w:w="1760"/>
        <w:gridCol w:w="1760"/>
      </w:tblGrid>
      <w:tr w:rsidR="0081009F" w:rsidRPr="006E3B10" w:rsidTr="0081009F">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lastRenderedPageBreak/>
              <w:t>N</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X</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Y</w:t>
            </w:r>
          </w:p>
        </w:tc>
      </w:tr>
      <w:tr w:rsidR="0081009F" w:rsidRPr="006E3B10" w:rsidTr="0081009F">
        <w:trPr>
          <w:trHeight w:val="300"/>
          <w:jc w:val="center"/>
        </w:trPr>
        <w:tc>
          <w:tcPr>
            <w:tcW w:w="4480" w:type="dxa"/>
            <w:gridSpan w:val="3"/>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ул. им. В.И. Ленина</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607581.97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2212469.02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607661.59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2212556.89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607679.92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2212572.05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607705.43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2212602.01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607840.05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2212744.63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607879.76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2212786.65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607896.26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2212803.50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607913.13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2212822.18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607915.33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2212824.47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607932.04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2212840.56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607972.12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2212880.02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607980.99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2212876.13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607981.16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2212864.45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607994.31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2212864.48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lastRenderedPageBreak/>
              <w:t>15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608006.42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2212992.97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608007.69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2213013.34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608015.93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2213084.83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608016.97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2213104.66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608023.48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2213167.25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608024.83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2213180.19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608031.43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2213243.67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608033.53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2213263.83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608039.69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2213323.05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608153.24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2213311.69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608196.27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2213306.88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608211.86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2213304.90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608213.49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2213320.18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608201.25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2213321.62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608185.18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2213323.51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608185.55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2213325.90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lastRenderedPageBreak/>
              <w:t>31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608180.51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2213326.78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608144.31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2213330.96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608111.13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2213334.69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608082.50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2213337.59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608081.73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2213331.34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608041.08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2213336.39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608045.94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2213383.18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608091.25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2213384.77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608091.20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2213381.90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608162.10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2213383.70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608176.32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2213384.07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608191.85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2213383.16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608194.29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2213383.00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608216.71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2213381.07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608217.64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2213400.57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608181.48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2213403.60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608168.14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2213403.62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608052.30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2213401.25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607936.42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2213398.87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607922.17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2213404.92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607872.30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2213404.00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607828.04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2213405.81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607822.58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2213409.86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607832.29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2213525.55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607838.54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2213600.14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607805.09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2213602.95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607797.43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2213524.75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607789.75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2213439.55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607785.55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2213392.92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607768.08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2213394.82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607728.03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2213408.53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607724.86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2213410.24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607721.02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2213357.24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607761.05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2213328.81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607741.23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2213301.53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607734.21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2213296.99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607716.63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2213295.49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607728.44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2213270.82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607759.51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2213285.24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607783.29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2213329.60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607797.74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2213337.26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607870.05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2213361.85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607980.68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2213349.87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607994.55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2213338.58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608002.32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2213331.64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608009.58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2213322.11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lastRenderedPageBreak/>
              <w:t>77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608002.62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2213249.87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608003.74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2213232.38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607998.47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2213168.88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607990.36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2213090.03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607978.73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2212990.88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607974.39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2212947.98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607957.27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2212923.26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607937.52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2212901.96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607939.08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2212900.51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607817.76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2212769.71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607805.10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2212755.62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607788.87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2212738.05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607767.08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2212716.28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607765.37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2212718.08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607757.42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2212709.88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607749.36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2212702.00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607706.60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2212654.78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607670.40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2212616.82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607656.80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2212601.72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607649.95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2212593.78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607642.20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2212585.85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607628.85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2212570.47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607607.45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2212547.52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607595.22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2212531.61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607591.46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2212527.55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607572.37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2212511.12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607556.58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2212494.29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607581.97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2212469.02</w:t>
            </w:r>
          </w:p>
        </w:tc>
      </w:tr>
      <w:tr w:rsidR="0081009F" w:rsidRPr="006E3B10" w:rsidTr="0081009F">
        <w:trPr>
          <w:trHeight w:val="255"/>
          <w:jc w:val="center"/>
        </w:trPr>
        <w:tc>
          <w:tcPr>
            <w:tcW w:w="4480" w:type="dxa"/>
            <w:gridSpan w:val="3"/>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ул. Карла Маркса</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610261.49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2212252.19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610255.67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2212253.13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610248.02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2212255.59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610241.78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2212260.88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610227.15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2212276.58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610221.06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2212280.40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610219.46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2212281.39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610218.62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2212282.69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610216.90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2212285.50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610180.82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2212300.41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610163.88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2212287.13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610167.17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2212283.97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610152.53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2212268.77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610149.25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2212271.92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610018.60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2212137.49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609961.33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2212094.35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609886.36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2212062.30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lastRenderedPageBreak/>
              <w:t>18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609816.79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2212051.46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609618.33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2212004.25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609386.18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2211949.01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609366.14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2211947.87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609349.21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2211947.06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609336.10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2211947.14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609247.29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2211934.07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609149.18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2211938.24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609100.82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2211940.48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608983.89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2211944.52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608949.85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2211971.87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608869.71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2212041.42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608857.98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2212051.18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608826.96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2212077.70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608832.12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2212083.60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608813.34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2212102.52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608795.99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2212106.42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608793.38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2212108.84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608773.94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2212124.99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608756.91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2212141.54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608750.30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2212147.51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608742.36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2212154.76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608640.28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2212251.93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608637.39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2212254.69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608628.09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2212259.04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608605.73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2212278.84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608602.40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2212281.91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608584.25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2212301.66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608572.28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2212318.52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608569.99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2212321.76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608566.32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2212328.57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608544.88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2212370.64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608542.69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2212377.15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608541.89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2212383.97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608542.52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2212390.92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608543.38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2212411.10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608541.16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2212411.20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608543.22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2212451.42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608545.25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2212470.46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608545.35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2212478.99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608546.22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2212497.31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608546.42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2212501.38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608546.58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2212504.68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608546.77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2212508.75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608547.46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2212523.15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608547.65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2212527.22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lastRenderedPageBreak/>
              <w:t>64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608552.97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2212636.47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608553.16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2212640.32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608553.87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2212655.28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608554.42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2212666.51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608555.11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2212680.92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608555.30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2212684.77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608555.61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2212691.26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608556.75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2212714.82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608557.67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2212736.14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608557.97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2212741.46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608563.78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2212856.90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608571.23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2212856.59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608571.72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2212863.27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608573.19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2212886.81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608571.27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2212886.77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608564.44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2212887.21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608571.45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2213043.30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608578.12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2213042.91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608586.45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2213176.88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608587.68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2213195.21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608589.83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2213220.13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608589.94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2213221.29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608601.93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2213322.37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608603.11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2213349.20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608603.84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2213354.38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608560.21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2213359.81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608537.39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2213362.24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608507.75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2213365.39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608504.67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2213343.45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608567.54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2213335.41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608565.62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2213320.13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608560.80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2213281.79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608557.26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2213261.20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608551.03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2213200.00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608549.07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2213180.82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608548.92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2213178.33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608542.53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2213045.58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608541.35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2213011.05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608538.65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2212940.63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608538.47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2212936.44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608537.46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2212915.28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608535.79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2212891.47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608534.87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2212874.20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608531.51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2212789.93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608531.19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2212782.74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608528.56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2212742.80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lastRenderedPageBreak/>
              <w:t>110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608527.63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2212725.06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608525.59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2212686.38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608524.69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2212669.24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608522.68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2212610.61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608520.41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2212547.70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608516.11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2212472.79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608515.48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2212461.92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608512.96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2212417.94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608512.79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2212415.28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608510.16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2212373.22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608517.83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2212357.86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608519.75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2212353.88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608525.02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2212342.90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608536.58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2212318.87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608537.90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2212316.13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608541.54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2212308.57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608548.06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2212293.54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608550.29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2212288.89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608573.18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2212268.49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608605.57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2212238.51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608663.69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2212186.22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608679.83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2212171.79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608682.19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2212169.61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608755.58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2212101.19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608769.32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2212086.09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608795.65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2212060.07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608851.96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2212014.33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608859.94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2212007.14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608884.02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2211983.76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608888.75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2211978.83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608936.88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2211931.53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608937.55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2211903.51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608953.10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2211882.09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609187.09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2211889.64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609191.16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2211889.76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609278.86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2211892.33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609370.85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2211894.43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609460.39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2211897.20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609529.54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2211899.18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609542.84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2211899.39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150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609562.83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2211899.89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151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609562.59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2211915.46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152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609567.45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2211921.03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153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609587.39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2211933.86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154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609635.12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2211967.39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155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609644.92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2211972.68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lastRenderedPageBreak/>
              <w:t>156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609674.76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2211983.56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157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609759.06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2212004.98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158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609808.59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2212017.57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159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609836.89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2212018.96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160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609940.13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2212041.72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161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609993.93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2212064.67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162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610043.59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2212114.23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163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610055.43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2212126.78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164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610068.99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2212141.37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165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610074.42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2212147.27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166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610078.81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2212151.89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167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610092.29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2212167.03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168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610112.29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2212187.84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169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610149.92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2212222.96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170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610158.86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2212228.05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171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610168.04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2212232.33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172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610172.01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2212233.41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173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610178.78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2212234.00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174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610191.75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2212232.76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175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610199.85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2212227.04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176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610256.17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2212226.44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610261.49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2212252.19</w:t>
            </w:r>
          </w:p>
        </w:tc>
      </w:tr>
      <w:tr w:rsidR="0081009F" w:rsidRPr="006E3B10" w:rsidTr="0081009F">
        <w:trPr>
          <w:trHeight w:val="255"/>
          <w:jc w:val="center"/>
        </w:trPr>
        <w:tc>
          <w:tcPr>
            <w:tcW w:w="4480" w:type="dxa"/>
            <w:gridSpan w:val="3"/>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проспект Мира</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602962.19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2214411.51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602938.74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2214438.72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602932.71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2214445.71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602924.52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2214455.75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602839.95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2214523.89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602834.45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2214529.84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602797.75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2214553.47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602785.48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2214566.42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602790.78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2214603.22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602743.30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2214654.34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602710.35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2214649.98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602699.65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2214660.72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602680.91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2214682.82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602666.31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2214695.00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602653.31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2214705.84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602621.22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2214731.47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602610.71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2214738.28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602599.35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2214745.17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602591.39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2214749.34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602582.62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2214753.52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602565.77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2214759.60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602564.06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2214760.21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602537.11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2214769.61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lastRenderedPageBreak/>
              <w:t>24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602519.65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2214775.48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602507.78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2214779.14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602514.42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2214796.34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602514.42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2214796.34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602454.59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2214816.65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602425.69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2214824.66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602377.91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2214837.90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602330.42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2214851.15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602313.39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2214855.90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602233.50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2214877.83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602157.97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2214902.78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602091.88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2214883.65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602076.64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2214887.19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602038.21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2214897.77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602002.13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2214909.46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601972.69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2214923.05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601961.51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2214928.15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601925.07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2214953.74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601934.27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2214964.44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601893.78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2214998.87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601807.11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2215074.77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601772.68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2215103.74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601761.29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2215113.16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601735.60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2215134.43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601733.83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2215132.29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601732.40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2215130.54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601690.28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2215165.05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601687.33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2215161.42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601679.27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2215151.49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601665.49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2215162.53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601651.20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2215173.97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601659.46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2215184.37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601662.46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2215188.15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601631.15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2215214.16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601596.71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2215241.47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601463.46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2215353.63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601442.07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2215371.16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601439.35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2215368.09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601434.24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2215362.35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601428.53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2215367.42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601433.63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2215373.17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601436.16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2215376.00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601379.27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2215422.63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601375.79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2215425.48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601362.85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2215436.14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601323.26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2215468.32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lastRenderedPageBreak/>
              <w:t>70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601314.37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2215457.89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601308.17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2215463.13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601306.61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2215464.46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601239.50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2215521.17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601191.83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2215560.04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601036.80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2215687.07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601035.27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2215687.14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601033.29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2215691.70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601018.46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2215704.17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600993.44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2215718.20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600979.94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2215724.64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600977.35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2215726.39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600855.89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2215806.26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600851.76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2215809.06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600785.61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2215854.71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600771.31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2215864.14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600769.07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2215865.62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600761.56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2215870.47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600532.19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2216020.43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600499.77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2216040.94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600441.22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2216083.87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600430.44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2216092.22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600386.81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2216125.07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600369.45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2216138.13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600344.72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2216156.78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600328.65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2216169.04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600307.87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2216143.03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600420.26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2216053.26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600499.13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2215993.18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600770.48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2215821.94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600782.36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2215812.76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600793.14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2215808.72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600872.86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2215755.83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600969.49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2215697.36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601286.71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2215432.50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601303.01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2215419.25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601303.01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2215419.25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601709.00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2215088.37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601778.24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2215030.37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601837.38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2214979.90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601836.18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2214978.36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601837.42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2214977.40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601845.29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2214971.25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601824.94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2214945.26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601855.74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2214919.62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601922.46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2214901.98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lastRenderedPageBreak/>
              <w:t>116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601956.01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2214886.69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601987.52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2214872.13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602026.74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2214859.44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602066.79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2214848.42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602123.24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2214835.28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602219.35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2214811.85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602314.58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2214788.65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602322.47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2214786.50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602340.39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2214781.62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602388.13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2214768.61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602532.60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2214729.26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602554.68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2214722.13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602576.00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2214712.98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602596.38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2214701.90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602615.65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2214688.97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602633.64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2214674.31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602637.80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2214670.42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602672.58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2214637.14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602657.84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2214622.44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602891.64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2214363.72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602962.19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2214411.51</w:t>
            </w:r>
          </w:p>
        </w:tc>
      </w:tr>
      <w:tr w:rsidR="0081009F" w:rsidRPr="006E3B10" w:rsidTr="0081009F">
        <w:trPr>
          <w:trHeight w:val="255"/>
          <w:jc w:val="center"/>
        </w:trPr>
        <w:tc>
          <w:tcPr>
            <w:tcW w:w="4480" w:type="dxa"/>
            <w:gridSpan w:val="3"/>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 xml:space="preserve"> ул. 40-летия Победы</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601362.85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2215436.14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601376.15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2215452.31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601390.92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2215470.27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601384.93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2215474.93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601437.77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2215537.20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601444.03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2215544.43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601447.61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2215547.43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601492.11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2215584.23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601553.27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2215633.34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601559.12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2215638.33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601615.96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2215686.86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601740.02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2215792.81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601747.06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2215796.54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601758.81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2215802.80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601882.62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2215855.44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601966.65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2215892.62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601978.51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2215897.84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601997.92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2215904.78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602022.75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2215915.89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602026.36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2215918.02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602029.80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2215920.40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602044.95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2215932.50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602060.45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2215950.93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602120.80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2216009.44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lastRenderedPageBreak/>
              <w:t>25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602122.20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2216010.47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602156.74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2216035.88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602164.13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2216040.94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602282.42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2216087.75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602280.56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2216093.20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602314.14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2216104.87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602333.52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2216111.79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602341.71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2216089.71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602382.67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2216104.64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602396.74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2216109.77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602501.48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2216147.93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602520.82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2216155.32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602518.51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2216160.77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602514.84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2216159.54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602504.65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2216156.54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602500.59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2216168.07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602514.01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2216172.84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602514.99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2216172.51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602525.62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2216176.31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602527.65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2216174.55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602550.51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2216182.39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602551.97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2216179.21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602558.13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2216181.33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602556.02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2216186.89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602556.44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2216187.02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602595.30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2216199.40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602611.49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2216205.58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602619.12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2216208.50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602621.06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2216206.54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602638.56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2216212.07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602638.90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2216215.18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602651.60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2216220.14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602657.91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2216204.04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602658.29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2216203.08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602668.16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2216206.53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602667.31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2216209.28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602658.50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2216206.15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602653.23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2216220.45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602725.46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2216245.12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602726.39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2216242.63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602727.23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2216240.59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602742.96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2216245.28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602743.99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2216242.37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602742.28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2216241.62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602745.68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2216231.79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602760.75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2216236.79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lastRenderedPageBreak/>
              <w:t>71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602754.65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2216255.05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602787.47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2216266.34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602813.13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2216274.20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602884.77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2216297.52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602886.82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2216291.55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602887.80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2216283.70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602984.25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2216316.47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602982.46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2216321.44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602978.06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2216333.66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603009.08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2216344.91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603056.73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2216360.86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603062.75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2216343.14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603121.53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2216363.11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603120.29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2216366.96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603118.15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2216373.62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603139.74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2216380.85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603141.92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2216373.75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603142.95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2216370.38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603160.86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2216376.47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603168.18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2216378.93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603245.34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2216404.89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603255.32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2216406.35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603254.62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2216409.12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603253.39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2216413.97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603265.04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2216416.89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603266.25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2216412.04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603267.25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2216408.10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603275.91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2216409.36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603301.12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2216411.92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603337.33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2216412.75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603337.05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2216421.42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603352.17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2216421.90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603352.44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2216413.08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603365.86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2216414.02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603365.42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2216421.24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603414.32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2216424.88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603421.31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2216425.39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603459.21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2216428.18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603481.52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2216437.68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603488.19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2216440.19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603480.79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2216470.45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603463.26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2216466.16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603408.56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2216470.94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603399.37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2216471.72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603314.04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2216469.66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603314.06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2216465.31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lastRenderedPageBreak/>
              <w:t>117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603314.06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2216452.49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603281.47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2216450.56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603280.79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2216461.99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603280.58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2216465.52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603228.93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2216460.32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603171.97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2216440.49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603179.40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2216420.19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603126.66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2216401.83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603119.39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2216422.18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603098.47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2216413.94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602976.67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2216373.85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602932.42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2216361.14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602885.47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2216344.63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602756.11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2216299.39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602729.82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2216289.06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602725.83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2216287.62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602713.69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2216283.25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602713.84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2216282.82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602710.32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2216281.58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602710.64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2216280.66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602708.97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2216280.10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602708.99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2216279.95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602702.82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2216277.55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602700.27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2216276.65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602699.71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2216278.39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602695.40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2216276.90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602692.24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2216275.74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602627.96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2216253.63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602625.94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2216252.94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602574.48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2216235.89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602547.37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2216227.05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602548.80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2216222.88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602513.04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2216210.29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150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602511.66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2216214.05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151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602511.63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2216214.04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152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602504.25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2216211.53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153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602445.53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2216189.50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154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602440.95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2216187.97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155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602369.25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2216161.03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156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602361.00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2216158.19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157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602351.11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2216154.49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158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602340.44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2216150.79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159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602336.11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2216149.29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160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602331.34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2216147.50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161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602325.40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2216145.90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162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602285.10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2216129.58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lastRenderedPageBreak/>
              <w:t>163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602281.27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2216128.23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164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602270.37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2216124.12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165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602270.08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2216124.83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166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602262.16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2216122.01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167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602263.74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2216117.47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168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602265.37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2216112.78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169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602259.23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2216110.64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170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602253.15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2216108.54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171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602251.52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2216113.25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172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602250.87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2216115.13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173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602246.00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2216113.40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174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602182.53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2216090.85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175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602147.01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2216074.81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176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602104.51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2216043.71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177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602042.68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2215987.06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178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601989.89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2215951.25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179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601971.12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2215940.62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180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601754.71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2215833.02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181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601658.91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2215766.95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182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601656.25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2215770.30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183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601626.19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2215743.17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184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601629.28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2215739.90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185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601635.70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2215741.84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186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601638.44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2215738.93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187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601623.90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2215725.19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188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601621.16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2215728.10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189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601623.47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2215734.41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190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601620.37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2215737.68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191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601558.77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2215681.66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192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601438.75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2215587.92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193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601399.52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2215559.03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194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601341.02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2215489.55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195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601346.04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2215485.21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196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601349.22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2215488.75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197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601351.05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2215487.16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198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601351.31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2215485.96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199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601347.74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2215481.94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200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601346.48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2215481.91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201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601344.65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2215483.50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202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601340.95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2215479.00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203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601338.65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2215476.31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204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601333.73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2215480.60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205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601323.26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2215468.32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601362.85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2215436.14</w:t>
            </w:r>
          </w:p>
        </w:tc>
      </w:tr>
      <w:tr w:rsidR="0081009F" w:rsidRPr="006E3B10" w:rsidTr="0081009F">
        <w:trPr>
          <w:trHeight w:val="255"/>
          <w:jc w:val="center"/>
        </w:trPr>
        <w:tc>
          <w:tcPr>
            <w:tcW w:w="4480" w:type="dxa"/>
            <w:gridSpan w:val="3"/>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проезд Профсоюзов</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602169.90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2215596.99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602188.90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2215606.86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602184.43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2215614.41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602183.48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2215616.02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602172.04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2215635.28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602162.36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2215652.38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602158.40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2215659.34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602105.54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2215759.64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602055.46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2215859.16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602048.33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2215872.87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602029.11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2215903.55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602022.75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2215915.89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601997.92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2215904.78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602025.40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2215861.59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602034.35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2215849.08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602066.59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2215791.80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602107.70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2215713.53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602143.69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2215643.74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602148.12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2215635.84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602169.90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2215596.99</w:t>
            </w:r>
          </w:p>
        </w:tc>
      </w:tr>
      <w:tr w:rsidR="0081009F" w:rsidRPr="006E3B10" w:rsidTr="0081009F">
        <w:trPr>
          <w:trHeight w:val="255"/>
          <w:jc w:val="center"/>
        </w:trPr>
        <w:tc>
          <w:tcPr>
            <w:tcW w:w="4480" w:type="dxa"/>
            <w:gridSpan w:val="3"/>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улица Лесная</w:t>
            </w:r>
          </w:p>
        </w:tc>
      </w:tr>
      <w:tr w:rsidR="0081009F" w:rsidRPr="006E3B10" w:rsidTr="0081009F">
        <w:trPr>
          <w:trHeight w:val="255"/>
          <w:jc w:val="center"/>
        </w:trPr>
        <w:tc>
          <w:tcPr>
            <w:tcW w:w="44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Контур 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602408.65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2215774.51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602443.10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2215795.18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602421.32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2215859.53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602412.03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2215896.42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602391.12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2215954.51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602363.29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2216031.02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602349.41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2216068.65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602341.71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2216089.71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602333.52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2216111.79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602314.14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2216104.87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602354.34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2215994.80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602339.89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2215989.54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602344.21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2215977.69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602346.38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2215971.72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602365.72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2215918.36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602360.13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2215909.75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602407.54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2215778.72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602408.65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2215774.51</w:t>
            </w:r>
          </w:p>
        </w:tc>
      </w:tr>
      <w:tr w:rsidR="0081009F" w:rsidRPr="006E3B10" w:rsidTr="0081009F">
        <w:trPr>
          <w:trHeight w:val="255"/>
          <w:jc w:val="center"/>
        </w:trPr>
        <w:tc>
          <w:tcPr>
            <w:tcW w:w="44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Контур 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602285.10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2216129.58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602325.40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2216145.90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602314.93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2216175.25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602280.04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2216278.60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602259.33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2216341.03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602251.66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2216363.37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602220.77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2216454.63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602224.67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2216461.14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602180.67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2216447.54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602247.90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2216247.32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602250.78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2216248.42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602259.62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2216251.79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602265.62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2216236.02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602256.78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2216232.61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602252.87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2216231.10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602267.11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2216188.67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602265.44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2216188.11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602285.10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2216129.58</w:t>
            </w:r>
          </w:p>
        </w:tc>
      </w:tr>
      <w:tr w:rsidR="0081009F" w:rsidRPr="006E3B10" w:rsidTr="0081009F">
        <w:trPr>
          <w:trHeight w:val="255"/>
          <w:jc w:val="center"/>
        </w:trPr>
        <w:tc>
          <w:tcPr>
            <w:tcW w:w="4480" w:type="dxa"/>
            <w:gridSpan w:val="3"/>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автодорога от 5 микрорайона до ул. Миасской</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603488.19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2216440.19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603491.17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2216440.78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603497.60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2216442.06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603539.05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2216451.16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603564.85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2216456.83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603603.49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2216463.92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603618.46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2216466.29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603639.33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2216469.91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603666.02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2216473.70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603665.16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2216481.89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603671.43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2216483.05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603680.03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2216484.44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603687.60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2216485.55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603698.95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2216495.75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603716.96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2216511.60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603716.88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2216516.85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603749.19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2216552.93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603806.98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2216612.63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603881.88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2216638.85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603909.65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2216646.30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603931.58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2216652.81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603960.23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2216662.84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603970.18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2216665.54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603975.68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2216674.62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603996.75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2216681.88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604011.79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2216685.76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604020.80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2216688.17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604026.34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2216690.10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604035.64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2216693.33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604042.02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2216695.55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604068.47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2216702.40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604070.20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2216696.68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604099.59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2216707.74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604113.76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2216713.07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604416.44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2216827.01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604508.50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2216861.66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604509.12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2216864.02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604519.90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2216874.60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604589.32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2216898.52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604570.53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2216950.84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604290.32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2216819.35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604267.01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2216808.41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604269.23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2216802.85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604264.59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2216800.99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604262.36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2216806.55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604231.87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2216795.08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604188.30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2216778.56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604145.15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2216762.19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604107.88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2216748.06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604100.41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2216745.23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604048.38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2216725.59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604035.03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2216720.36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604023.26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2216716.97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604018.25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2216716.14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603985.58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2216709.17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603953.83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2216701.89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603922.44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2216693.79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603887.70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2216685.06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603862.44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2216678.08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603832.29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2216671.85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603834.30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2216662.33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603825.90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2216660.70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603790.46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2216653.79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603759.32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2216648.28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603748.36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2216645.95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603741.51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2216644.36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603750.09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2216620.26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603753.29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2216612.18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603715.63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2216582.81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603720.33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2216569.35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603699.92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2216544.33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603678.65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2216520.74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603662.14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2216510.47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603613.24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2216494.21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603568.01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2216485.18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603564.49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2216484.28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603556.33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2216483.34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603486.86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2216471.93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603480.79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2216470.45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603488.19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2216440.19</w:t>
            </w:r>
          </w:p>
        </w:tc>
      </w:tr>
      <w:tr w:rsidR="0081009F" w:rsidRPr="006E3B10" w:rsidTr="0081009F">
        <w:trPr>
          <w:trHeight w:val="255"/>
          <w:jc w:val="center"/>
        </w:trPr>
        <w:tc>
          <w:tcPr>
            <w:tcW w:w="4480" w:type="dxa"/>
            <w:gridSpan w:val="3"/>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 xml:space="preserve">  ул. им. М. С. Урицкого</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601472.53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2216462.04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601539.43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2216457.39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601559.49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2216454.36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601780.51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2216420.86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601797.53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2216419.30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601892.61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2216403.68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601970.72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2216412.46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602000.44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2216415.83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602020.27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2216419.30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602047.44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2216424.20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602061.63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2216426.17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602105.16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2216431.16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602180.67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2216447.54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602224.67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2216461.14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602248.88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2216469.76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602355.41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2216507.00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602365.11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2216510.51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602368.51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2216511.53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602372.75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2216512.74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602408.92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2216523.85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602495.40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2216553.12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602523.02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2216563.33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602660.10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2216611.03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602711.20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2216629.50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602772.82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2216651.68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602774.90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2216652.54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602784.73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2216655.18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602845.41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2216675.58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602858.89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2216680.19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602900.54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2216694.51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602947.20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2216710.55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602970.80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2216722.87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602991.80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2216729.35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602987.67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2216742.73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602970.92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2216737.56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602905.90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2216717.49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602898.62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2216714.99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602852.40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2216699.12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602838.91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2216694.49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602777.75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2216673.49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602704.77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2216648.44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602687.02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2216642.35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602510.41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2216581.72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602510.77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2216579.54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602452.21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2216557.48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602450.80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2216556.85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602429.35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2216565.13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602370.33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2216538.49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602225.20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2216486.83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602207.88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2216481.34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602161.04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2216466.56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602156.54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2216465.69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602158.33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2216462.60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602150.88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2216460.67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602147.64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2216463.95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602132.35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2216460.98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602105.55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2216455.77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602060.72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2216450.63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602006.60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2216445.20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601893.01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2216433.16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601803.50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2216448.46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601787.23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2216450.83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601785.48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2216442.29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601775.06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2216438.15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601638.62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2216459.17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601629.12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2216460.26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601582.24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2216467.13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601497.21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2216478.75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601476.27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2216482.43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601472.53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2216462.04</w:t>
            </w:r>
          </w:p>
        </w:tc>
      </w:tr>
      <w:tr w:rsidR="0081009F" w:rsidRPr="006E3B10" w:rsidTr="0081009F">
        <w:trPr>
          <w:trHeight w:val="255"/>
          <w:jc w:val="center"/>
        </w:trPr>
        <w:tc>
          <w:tcPr>
            <w:tcW w:w="4480" w:type="dxa"/>
            <w:gridSpan w:val="3"/>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 xml:space="preserve"> ул. им. А. С. Грибоедова</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601438.75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2215587.92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601360.55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2215752.61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601347.87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2215788.69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601350.47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2215832.02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601376.15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2215952.37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601378.21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2215967.27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601418.33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2216165.31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601426.67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2216209.85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601428.74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2216221.45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601434.08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2216251.07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601435.64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2216259.05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601439.41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2216278.28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601446.22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2216313.00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601467.00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2216432.35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601472.53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2216462.04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601476.27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2216482.43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601479.49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2216499.99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601490.36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2216560.94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601492.35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2216572.06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601505.69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2216646.83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601508.82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2216664.37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601520.86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2216730.85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601521.87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2216735.92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601534.66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2216800.02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601535.90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2216806.27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601564.04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2216947.35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601574.75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2216964.13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601581.33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2216998.51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601587.92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2217032.88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601593.81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2217047.05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601600.56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2217080.73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601602.95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2217093.75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601605.10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2217104.47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601619.67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2217123.04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601628.86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2217121.60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601651.77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2217132.63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601719.61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2217192.97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601711.84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2217204.09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601705.82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2217212.25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601683.52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2217235.67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601672.16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2217241.96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601671.21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2217243.71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601668.08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2217248.78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601612.98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2217270.05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601611.21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2217258.29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601596.87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2217183.82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601586.33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2217145.40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601554.62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2216981.36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601533.64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2216960.37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601527.94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2216954.77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601511.73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2216868.81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601510.65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2216863.11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601504.93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2216832.76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601503.99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2216827.78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601488.07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2216743.43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601486.21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2216733.60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601472.56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2216661.26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601470.69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2216651.36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601455.94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2216573.20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601454.08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2216563.37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601439.95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2216488.46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601437.98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2216478.01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601437.58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2216476.09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601458.68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2216472.12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601438.38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2216376.01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601419.55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2216273.48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601417.96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2216265.18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601396.95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2216155.73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601379.20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2216158.64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601375.50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2216137.97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601344.18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2215973.96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601340.58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2215959.37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601326.41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2215901.81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601319.66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2215871.43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601314.20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2215829.34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601314.72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2215826.04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601317.86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2215806.28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601325.60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2215757.66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601327.02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2215742.02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601355.88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2215659.00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601372.28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2215624.06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601373.92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2215619.78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601384.47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2215594.23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601398.18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2215566.63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601399.52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2215559.03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601438.75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2215587.92</w:t>
            </w:r>
          </w:p>
        </w:tc>
      </w:tr>
      <w:tr w:rsidR="0081009F" w:rsidRPr="006E3B10" w:rsidTr="0081009F">
        <w:trPr>
          <w:trHeight w:val="255"/>
          <w:jc w:val="center"/>
        </w:trPr>
        <w:tc>
          <w:tcPr>
            <w:tcW w:w="4480" w:type="dxa"/>
            <w:gridSpan w:val="3"/>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ул. Максима Горького</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600548.13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2216270.35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600529.59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2216277.44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600518.20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2216249.18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600514.47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2216242.22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600501.58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2216224.85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600497.17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2216220.79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600492.23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2216217.82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600486.84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2216215.62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600478.62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2216214.69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600396.78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2216213.99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600396.81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2216209.28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600349.52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2216208.58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600331.42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2216209.39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600231.22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2216207.28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600217.52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2216209.24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600091.25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2216207.25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600070.22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2216206.68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599914.97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2216202.47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599907.05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2216202.25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599867.75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2216202.74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599817.09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2216201.88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599814.42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2216224.41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599813.64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2216231.01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599805.22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2216230.85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599804.25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2216271.81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599804.08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2216278.15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599777.10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2216277.51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599772.10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2216273.95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599758.63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2216268.96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599744.69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2216268.40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599736.74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2216268.08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599729.22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2216252.58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599722.53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2216241.60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599718.49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2216232.73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599678.46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2216137.95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599678.00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2216136.75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599689.47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2216107.46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599720.64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2216163.96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599757.61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2216163.73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599779.54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2216164.42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599799.85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2216165.06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599803.72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2216165.18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599810.67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2216165.39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599832.94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2216166.00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599848.32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2216165.92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599853.98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2216165.88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599870.44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2216165.76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599900.46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2216166.38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599905.40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2216166.52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599917.33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2216166.27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599917.24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2216173.15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599952.32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2216173.70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599964.21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2216173.89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599965.49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2216173.91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599971.63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2216174.11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600001.87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2216175.12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600017.48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2216175.65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600046.46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2216176.62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600046.47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2216176.00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600140.16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2216177.09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600232.46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2216178.81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600243.99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2216179.69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600251.75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2216180.00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600256.86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2216178.41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600264.17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2216175.18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600268.86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2216171.78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600272.00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2216168.03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600273.88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2216163.53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600276.11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2216155.67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600277.68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2216141.92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600278.02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2216126.88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600270.33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2216126.03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600270.94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2216093.33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600271.54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2216073.63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600295.86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2216074.15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600295.68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2216082.75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600294.78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2216125.06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600307.87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2216143.03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600328.65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2216169.04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600332.52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2216186.61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600336.47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2216190.46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600367.13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2216191.88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600401.33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2216194.04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600456.47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2216194.67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600457.59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2216193.82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600479.77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2216194.69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600491.84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2216196.05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600502.19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2216200.29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600503.18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2216200.81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600505.79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2216202.46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600507.92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2216203.86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600510.19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2216205.56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600512.63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2216207.53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600514.17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2216208.98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600515.94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2216210.63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600531.40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2216231.48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600536.34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2216240.68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600548.14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2216269.97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600548.13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2216270.35</w:t>
            </w:r>
          </w:p>
        </w:tc>
      </w:tr>
      <w:tr w:rsidR="0081009F" w:rsidRPr="006E3B10" w:rsidTr="0081009F">
        <w:trPr>
          <w:trHeight w:val="255"/>
          <w:jc w:val="center"/>
        </w:trPr>
        <w:tc>
          <w:tcPr>
            <w:tcW w:w="4480" w:type="dxa"/>
            <w:gridSpan w:val="3"/>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ул. Полетаева</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599801.62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2216333.08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599801.49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2216335.94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599797.21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2216465.24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599796.79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2216477.88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599793.08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2216589.83</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599793.17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2216597.78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599793.41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2216797.20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599798.02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2216856.18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599802.12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2216885.44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599805.62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2216902.35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599809.60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2216921.55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599823.64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2216951.60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599906.22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2217093.79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599892.27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2217101.42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599805.03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2216950.85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599793.12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2216923.65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599773.85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2216845.24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599773.59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2216835.22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599772.62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2216798.57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599772.53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2216793.61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599768.30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2216793.87</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599768.65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2216752.20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599767.12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2216749.90</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599767.84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2216690.48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599768.06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2216673.28</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26</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599769.02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2216595.22</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27</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599772.28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2216476.95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599772.84</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2216456.59</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29</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599776.75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2216314.34</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599776.85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2216304.05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599777.10</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2216277.51</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599804.08</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2216278.15</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33</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599803.25</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2216314.46</w:t>
            </w:r>
          </w:p>
        </w:tc>
      </w:tr>
      <w:tr w:rsidR="0081009F" w:rsidRPr="006E3B10" w:rsidTr="0081009F">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sz w:val="24"/>
                <w:szCs w:val="24"/>
                <w:lang w:bidi="ar-SA"/>
              </w:rPr>
            </w:pPr>
            <w:r w:rsidRPr="006E3B10">
              <w:rPr>
                <w:sz w:val="24"/>
                <w:szCs w:val="24"/>
                <w:lang w:bidi="ar-SA"/>
              </w:rPr>
              <w:t>1</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599801.62</w:t>
            </w:r>
          </w:p>
        </w:tc>
        <w:tc>
          <w:tcPr>
            <w:tcW w:w="1760" w:type="dxa"/>
            <w:tcBorders>
              <w:top w:val="nil"/>
              <w:left w:val="nil"/>
              <w:bottom w:val="single" w:sz="4" w:space="0" w:color="auto"/>
              <w:right w:val="single" w:sz="4" w:space="0" w:color="auto"/>
            </w:tcBorders>
            <w:shd w:val="clear" w:color="auto" w:fill="auto"/>
            <w:noWrap/>
            <w:vAlign w:val="center"/>
            <w:hideMark/>
          </w:tcPr>
          <w:p w:rsidR="0081009F" w:rsidRPr="006E3B10" w:rsidRDefault="0081009F" w:rsidP="0081009F">
            <w:pPr>
              <w:widowControl/>
              <w:autoSpaceDE/>
              <w:autoSpaceDN/>
              <w:spacing w:line="276" w:lineRule="auto"/>
              <w:jc w:val="center"/>
              <w:rPr>
                <w:color w:val="000000"/>
                <w:sz w:val="24"/>
                <w:szCs w:val="24"/>
                <w:lang w:bidi="ar-SA"/>
              </w:rPr>
            </w:pPr>
            <w:r w:rsidRPr="006E3B10">
              <w:rPr>
                <w:color w:val="000000"/>
                <w:sz w:val="24"/>
                <w:szCs w:val="24"/>
                <w:lang w:bidi="ar-SA"/>
              </w:rPr>
              <w:t>2216333.08</w:t>
            </w:r>
          </w:p>
        </w:tc>
      </w:tr>
    </w:tbl>
    <w:p w:rsidR="0081009F" w:rsidRPr="006E3B10" w:rsidRDefault="0081009F" w:rsidP="00952323">
      <w:pPr>
        <w:spacing w:after="160" w:line="276" w:lineRule="auto"/>
        <w:jc w:val="center"/>
        <w:rPr>
          <w:sz w:val="28"/>
          <w:szCs w:val="28"/>
        </w:rPr>
        <w:sectPr w:rsidR="0081009F" w:rsidRPr="006E3B10" w:rsidSect="0081009F">
          <w:type w:val="continuous"/>
          <w:pgSz w:w="11910" w:h="16840"/>
          <w:pgMar w:top="851" w:right="851" w:bottom="851" w:left="1134" w:header="283" w:footer="567" w:gutter="0"/>
          <w:cols w:num="2" w:space="720"/>
          <w:docGrid w:linePitch="299"/>
        </w:sectPr>
      </w:pPr>
    </w:p>
    <w:p w:rsidR="00952323" w:rsidRPr="006E3B10" w:rsidRDefault="00952323" w:rsidP="0081009F">
      <w:pPr>
        <w:spacing w:after="160" w:line="276" w:lineRule="auto"/>
        <w:rPr>
          <w:sz w:val="28"/>
          <w:szCs w:val="28"/>
        </w:rPr>
      </w:pPr>
    </w:p>
    <w:p w:rsidR="009A137C" w:rsidRPr="006E3B10" w:rsidRDefault="009A137C" w:rsidP="00947B6C">
      <w:pPr>
        <w:pStyle w:val="1"/>
        <w:spacing w:before="0" w:after="160" w:line="276" w:lineRule="auto"/>
        <w:jc w:val="center"/>
        <w:rPr>
          <w:rFonts w:ascii="Times New Roman" w:hAnsi="Times New Roman" w:cs="Times New Roman"/>
          <w:color w:val="auto"/>
        </w:rPr>
      </w:pPr>
      <w:r w:rsidRPr="006E3B10">
        <w:rPr>
          <w:rFonts w:ascii="Times New Roman" w:hAnsi="Times New Roman" w:cs="Times New Roman"/>
          <w:color w:val="auto"/>
        </w:rPr>
        <w:t xml:space="preserve">4. </w:t>
      </w:r>
      <w:r w:rsidRPr="006E3B10">
        <w:rPr>
          <w:rFonts w:ascii="Times New Roman" w:eastAsia="Times New Roman" w:hAnsi="Times New Roman" w:cs="Times New Roman"/>
          <w:color w:val="auto"/>
        </w:rPr>
        <w:t>Перечень координат характерных точек границ зон планируемого размещения линейных объектов</w:t>
      </w:r>
      <w:r w:rsidRPr="006E3B10">
        <w:rPr>
          <w:rFonts w:ascii="Times New Roman" w:hAnsi="Times New Roman" w:cs="Times New Roman"/>
          <w:color w:val="auto"/>
        </w:rPr>
        <w:t xml:space="preserve">, подлежащих </w:t>
      </w:r>
      <w:r w:rsidR="00AE361C" w:rsidRPr="006E3B10">
        <w:rPr>
          <w:rFonts w:ascii="Times New Roman" w:hAnsi="Times New Roman" w:cs="Times New Roman"/>
          <w:color w:val="auto"/>
        </w:rPr>
        <w:t>реконструкции в связи с изменением их местоположения</w:t>
      </w:r>
      <w:bookmarkEnd w:id="10"/>
    </w:p>
    <w:p w:rsidR="00952323" w:rsidRPr="006E3B10" w:rsidRDefault="00952323" w:rsidP="00952323">
      <w:pPr>
        <w:pStyle w:val="af6"/>
        <w:spacing w:after="160" w:line="276" w:lineRule="auto"/>
        <w:ind w:firstLine="567"/>
        <w:jc w:val="both"/>
        <w:rPr>
          <w:sz w:val="28"/>
          <w:szCs w:val="28"/>
        </w:rPr>
      </w:pPr>
      <w:r w:rsidRPr="006E3B10">
        <w:rPr>
          <w:sz w:val="28"/>
          <w:szCs w:val="28"/>
        </w:rPr>
        <w:t>Линейные объекты, подлежащие реконструкции в связи с изменением их местоположения, в данном проекте планировки территории отсутствуют.</w:t>
      </w:r>
    </w:p>
    <w:p w:rsidR="006B7A2C" w:rsidRPr="006E3B10" w:rsidRDefault="006B7A2C" w:rsidP="00952323">
      <w:pPr>
        <w:spacing w:line="276" w:lineRule="auto"/>
        <w:ind w:firstLine="851"/>
        <w:rPr>
          <w:sz w:val="28"/>
          <w:szCs w:val="28"/>
        </w:rPr>
      </w:pPr>
    </w:p>
    <w:p w:rsidR="00677D30" w:rsidRPr="006E3B10" w:rsidRDefault="00677D30" w:rsidP="00947B6C">
      <w:pPr>
        <w:pStyle w:val="1"/>
        <w:spacing w:before="0" w:after="160" w:line="276" w:lineRule="auto"/>
        <w:jc w:val="center"/>
        <w:rPr>
          <w:rFonts w:ascii="Times New Roman" w:hAnsi="Times New Roman" w:cs="Times New Roman"/>
          <w:color w:val="auto"/>
        </w:rPr>
      </w:pPr>
      <w:bookmarkStart w:id="11" w:name="_Toc189477485"/>
      <w:r w:rsidRPr="006E3B10">
        <w:rPr>
          <w:rFonts w:ascii="Times New Roman" w:hAnsi="Times New Roman" w:cs="Times New Roman"/>
          <w:color w:val="auto"/>
        </w:rPr>
        <w:t>5. Предельные параметры разрешенного строительства, реконструкции объектов капитального строительства, входящих в состав линейных объектов в границах зон их планируемого размещения</w:t>
      </w:r>
      <w:bookmarkEnd w:id="11"/>
    </w:p>
    <w:p w:rsidR="00952323" w:rsidRPr="006E3B10" w:rsidRDefault="00952323" w:rsidP="00952323">
      <w:pPr>
        <w:spacing w:line="276" w:lineRule="auto"/>
        <w:ind w:firstLine="567"/>
        <w:jc w:val="both"/>
        <w:rPr>
          <w:b/>
          <w:color w:val="000000" w:themeColor="text1"/>
          <w:sz w:val="28"/>
          <w:szCs w:val="28"/>
        </w:rPr>
      </w:pPr>
      <w:bookmarkStart w:id="12" w:name="_Toc189477486"/>
      <w:r w:rsidRPr="006E3B10">
        <w:rPr>
          <w:color w:val="000000" w:themeColor="text1"/>
          <w:sz w:val="28"/>
          <w:szCs w:val="28"/>
        </w:rPr>
        <w:t>В границах проекта планировки территории отсутствуют объекты капитального строительства, входящие в состав линейных объектов в границах зон их планируемого размещения, в связи с чем предельные параметры разрешенного строительства не предусмотрены документацией по планировке.</w:t>
      </w:r>
    </w:p>
    <w:p w:rsidR="00952323" w:rsidRPr="006E3B10" w:rsidRDefault="00952323" w:rsidP="00952323">
      <w:pPr>
        <w:spacing w:line="276" w:lineRule="auto"/>
        <w:jc w:val="both"/>
        <w:rPr>
          <w:color w:val="000000" w:themeColor="text1"/>
          <w:sz w:val="28"/>
          <w:szCs w:val="28"/>
        </w:rPr>
      </w:pPr>
    </w:p>
    <w:p w:rsidR="00675316" w:rsidRPr="006E3B10" w:rsidRDefault="00675316" w:rsidP="00947B6C">
      <w:pPr>
        <w:pStyle w:val="1"/>
        <w:spacing w:before="0" w:after="160" w:line="276" w:lineRule="auto"/>
        <w:jc w:val="center"/>
        <w:rPr>
          <w:rFonts w:ascii="Times New Roman" w:hAnsi="Times New Roman" w:cs="Times New Roman"/>
          <w:color w:val="auto"/>
        </w:rPr>
      </w:pPr>
      <w:r w:rsidRPr="006E3B10">
        <w:rPr>
          <w:rFonts w:ascii="Times New Roman" w:hAnsi="Times New Roman" w:cs="Times New Roman"/>
          <w:color w:val="auto"/>
        </w:rPr>
        <w:t>6. Информация о необходимости осуществления мероприятий по защите сохраняемых объектов капитального строительства (здание, строение, сооружение, объекты, строительство которых не завершено), существующих и строящихся на момент подготовки проекта планировки территории, а также объектов капитального строительства, планируемых к строительству в соответствии с ранее утвержденной документацией по планировке территории, от возможного негативного воздействия в связи с размещением линейных объектов</w:t>
      </w:r>
      <w:bookmarkEnd w:id="12"/>
    </w:p>
    <w:p w:rsidR="00952323" w:rsidRPr="006E3B10" w:rsidRDefault="00952323" w:rsidP="0081009F">
      <w:pPr>
        <w:spacing w:after="100" w:line="276" w:lineRule="auto"/>
        <w:ind w:firstLine="567"/>
        <w:jc w:val="both"/>
        <w:rPr>
          <w:sz w:val="28"/>
          <w:szCs w:val="28"/>
        </w:rPr>
      </w:pPr>
      <w:r w:rsidRPr="006E3B10">
        <w:rPr>
          <w:sz w:val="28"/>
          <w:szCs w:val="28"/>
        </w:rPr>
        <w:t xml:space="preserve">В границах разработки проекта имеются сохраняемые объекты капитального строительства – существующие подземные коммуникации, а также объекты некапитального характера (киоски, остановочные комплексы). </w:t>
      </w:r>
    </w:p>
    <w:p w:rsidR="00947B6C" w:rsidRPr="006E3B10" w:rsidRDefault="00947B6C" w:rsidP="0081009F">
      <w:pPr>
        <w:spacing w:after="100" w:line="276" w:lineRule="auto"/>
        <w:ind w:firstLine="567"/>
        <w:jc w:val="both"/>
        <w:rPr>
          <w:sz w:val="28"/>
          <w:szCs w:val="28"/>
        </w:rPr>
      </w:pPr>
      <w:r w:rsidRPr="006E3B10">
        <w:rPr>
          <w:sz w:val="28"/>
          <w:szCs w:val="28"/>
        </w:rPr>
        <w:t>В целях за</w:t>
      </w:r>
      <w:r w:rsidR="00826645" w:rsidRPr="006E3B10">
        <w:rPr>
          <w:sz w:val="28"/>
          <w:szCs w:val="28"/>
        </w:rPr>
        <w:t>щ</w:t>
      </w:r>
      <w:r w:rsidRPr="006E3B10">
        <w:rPr>
          <w:sz w:val="28"/>
          <w:szCs w:val="28"/>
        </w:rPr>
        <w:t>иты объектов капитального строительства, представленных линейными объектами инженерной инфраструктуры, по трассе линейного объекта необходимо соблюдение режима охранных зон, установленных нормативной документацией для таких объектов.</w:t>
      </w:r>
    </w:p>
    <w:p w:rsidR="00947B6C" w:rsidRPr="006E3B10" w:rsidRDefault="00947B6C" w:rsidP="0081009F">
      <w:pPr>
        <w:spacing w:after="100" w:line="276" w:lineRule="auto"/>
        <w:ind w:firstLine="567"/>
        <w:jc w:val="both"/>
        <w:rPr>
          <w:sz w:val="28"/>
          <w:szCs w:val="28"/>
        </w:rPr>
      </w:pPr>
      <w:r w:rsidRPr="006E3B10">
        <w:rPr>
          <w:sz w:val="28"/>
          <w:szCs w:val="28"/>
        </w:rPr>
        <w:t>На территории под строительство линейных объектов не предполагается использование, производство, переработка, хранение или уничтожение пожаро-взрывоопасных, аварийно-химически опасных, биологических и радиоактивных веществ и материалов.</w:t>
      </w:r>
    </w:p>
    <w:p w:rsidR="00947B6C" w:rsidRPr="006E3B10" w:rsidRDefault="00947B6C" w:rsidP="0081009F">
      <w:pPr>
        <w:spacing w:after="100" w:line="276" w:lineRule="auto"/>
        <w:ind w:firstLine="567"/>
        <w:jc w:val="both"/>
        <w:rPr>
          <w:sz w:val="28"/>
          <w:szCs w:val="28"/>
        </w:rPr>
      </w:pPr>
      <w:r w:rsidRPr="006E3B10">
        <w:rPr>
          <w:sz w:val="28"/>
          <w:szCs w:val="28"/>
        </w:rPr>
        <w:t>Зоны с особыми условиями использования территории приняты в соответствии с:</w:t>
      </w:r>
    </w:p>
    <w:p w:rsidR="00947B6C" w:rsidRPr="006E3B10" w:rsidRDefault="00947B6C" w:rsidP="0081009F">
      <w:pPr>
        <w:spacing w:after="100" w:line="276" w:lineRule="auto"/>
        <w:ind w:firstLine="567"/>
        <w:jc w:val="both"/>
        <w:rPr>
          <w:sz w:val="28"/>
          <w:szCs w:val="28"/>
        </w:rPr>
      </w:pPr>
      <w:r w:rsidRPr="006E3B10">
        <w:rPr>
          <w:sz w:val="28"/>
          <w:szCs w:val="28"/>
        </w:rPr>
        <w:t>- Постановлением Правительства Российской Федерации от 24.02.2009 года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947B6C" w:rsidRPr="006E3B10" w:rsidRDefault="00947B6C" w:rsidP="0081009F">
      <w:pPr>
        <w:spacing w:after="100" w:line="276" w:lineRule="auto"/>
        <w:ind w:firstLine="567"/>
        <w:jc w:val="both"/>
        <w:rPr>
          <w:sz w:val="28"/>
          <w:szCs w:val="28"/>
        </w:rPr>
      </w:pPr>
      <w:r w:rsidRPr="006E3B10">
        <w:rPr>
          <w:sz w:val="28"/>
          <w:szCs w:val="28"/>
        </w:rPr>
        <w:t>- Постановлением Правительства РФ от 9 июня 1995 г. №578 «Об утверждении Правил охраны линий и сооружений связи Российской Федерации»;</w:t>
      </w:r>
    </w:p>
    <w:p w:rsidR="00947B6C" w:rsidRPr="006E3B10" w:rsidRDefault="00947B6C" w:rsidP="0081009F">
      <w:pPr>
        <w:spacing w:after="100" w:line="276" w:lineRule="auto"/>
        <w:ind w:firstLine="567"/>
        <w:jc w:val="both"/>
        <w:rPr>
          <w:sz w:val="28"/>
          <w:szCs w:val="28"/>
        </w:rPr>
      </w:pPr>
      <w:r w:rsidRPr="006E3B10">
        <w:rPr>
          <w:sz w:val="28"/>
          <w:szCs w:val="28"/>
        </w:rPr>
        <w:t>- СП 31.13330.2012 Водоснабжение. Наружные сети и сооружения. Актуализированная редакция СНиП 2.04.02-84;</w:t>
      </w:r>
    </w:p>
    <w:p w:rsidR="00947B6C" w:rsidRPr="006E3B10" w:rsidRDefault="00947B6C" w:rsidP="0081009F">
      <w:pPr>
        <w:spacing w:after="100" w:line="276" w:lineRule="auto"/>
        <w:ind w:firstLine="567"/>
        <w:jc w:val="both"/>
        <w:rPr>
          <w:sz w:val="28"/>
          <w:szCs w:val="28"/>
        </w:rPr>
      </w:pPr>
      <w:r w:rsidRPr="006E3B10">
        <w:rPr>
          <w:sz w:val="28"/>
          <w:szCs w:val="28"/>
        </w:rPr>
        <w:t>- СП 32.13330.2018 Канализация. Наружные сети и сооружения.Актуализированная редакция СНиП 2.04.03-85;</w:t>
      </w:r>
    </w:p>
    <w:p w:rsidR="0081009F" w:rsidRPr="006E3B10" w:rsidRDefault="00947B6C" w:rsidP="00114495">
      <w:pPr>
        <w:spacing w:after="100" w:line="276" w:lineRule="auto"/>
        <w:ind w:firstLine="567"/>
        <w:jc w:val="both"/>
        <w:rPr>
          <w:sz w:val="28"/>
          <w:szCs w:val="28"/>
        </w:rPr>
      </w:pPr>
      <w:r w:rsidRPr="006E3B10">
        <w:rPr>
          <w:sz w:val="28"/>
          <w:szCs w:val="28"/>
        </w:rPr>
        <w:t>- Приказом Министерства архитектуры, строительства и жилищно- коммунального хозяйства Российской Федерации от 17 августа 1992 года №197 «О типовых правилах охраны коммунальных тепловых сетей».</w:t>
      </w:r>
    </w:p>
    <w:p w:rsidR="00675316" w:rsidRPr="006E3B10" w:rsidRDefault="00790080" w:rsidP="00947B6C">
      <w:pPr>
        <w:pStyle w:val="1"/>
        <w:spacing w:before="0" w:after="160" w:line="276" w:lineRule="auto"/>
        <w:jc w:val="center"/>
        <w:rPr>
          <w:rFonts w:ascii="Times New Roman" w:hAnsi="Times New Roman" w:cs="Times New Roman"/>
          <w:color w:val="auto"/>
        </w:rPr>
      </w:pPr>
      <w:bookmarkStart w:id="13" w:name="_Toc189477487"/>
      <w:r w:rsidRPr="006E3B10">
        <w:rPr>
          <w:rFonts w:ascii="Times New Roman" w:hAnsi="Times New Roman" w:cs="Times New Roman"/>
          <w:color w:val="auto"/>
        </w:rPr>
        <w:t xml:space="preserve">7. </w:t>
      </w:r>
      <w:r w:rsidR="00675316" w:rsidRPr="006E3B10">
        <w:rPr>
          <w:rFonts w:ascii="Times New Roman" w:hAnsi="Times New Roman" w:cs="Times New Roman"/>
          <w:color w:val="auto"/>
        </w:rPr>
        <w:t>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w:t>
      </w:r>
      <w:bookmarkEnd w:id="13"/>
    </w:p>
    <w:p w:rsidR="00CC2408" w:rsidRPr="006E3B10" w:rsidRDefault="00BF2386" w:rsidP="00114495">
      <w:pPr>
        <w:widowControl/>
        <w:adjustRightInd w:val="0"/>
        <w:spacing w:after="100" w:line="276" w:lineRule="auto"/>
        <w:ind w:firstLine="567"/>
        <w:jc w:val="both"/>
        <w:rPr>
          <w:sz w:val="28"/>
          <w:szCs w:val="28"/>
        </w:rPr>
      </w:pPr>
      <w:r w:rsidRPr="006E3B10">
        <w:rPr>
          <w:sz w:val="28"/>
          <w:szCs w:val="28"/>
        </w:rPr>
        <w:t xml:space="preserve">Проектируемая территория полностью расположена </w:t>
      </w:r>
      <w:r w:rsidR="00B23426" w:rsidRPr="006E3B10">
        <w:rPr>
          <w:sz w:val="28"/>
          <w:szCs w:val="28"/>
        </w:rPr>
        <w:t>в зоне охраны объектов культурного наследия</w:t>
      </w:r>
      <w:r w:rsidR="00CC2408" w:rsidRPr="006E3B10">
        <w:rPr>
          <w:sz w:val="28"/>
          <w:szCs w:val="28"/>
        </w:rPr>
        <w:t xml:space="preserve">. </w:t>
      </w:r>
    </w:p>
    <w:p w:rsidR="00BF2386" w:rsidRPr="006E3B10" w:rsidRDefault="00CC2408" w:rsidP="00114495">
      <w:pPr>
        <w:widowControl/>
        <w:adjustRightInd w:val="0"/>
        <w:spacing w:after="100" w:line="276" w:lineRule="auto"/>
        <w:ind w:firstLine="567"/>
        <w:jc w:val="both"/>
        <w:rPr>
          <w:rFonts w:eastAsiaTheme="minorHAnsi"/>
          <w:sz w:val="28"/>
          <w:szCs w:val="28"/>
          <w:lang w:eastAsia="en-US" w:bidi="ar-SA"/>
        </w:rPr>
      </w:pPr>
      <w:r w:rsidRPr="006E3B10">
        <w:rPr>
          <w:sz w:val="28"/>
          <w:szCs w:val="28"/>
        </w:rPr>
        <w:t xml:space="preserve">На </w:t>
      </w:r>
      <w:r w:rsidRPr="006E3B10">
        <w:rPr>
          <w:rFonts w:eastAsiaTheme="minorHAnsi"/>
          <w:sz w:val="28"/>
          <w:szCs w:val="28"/>
          <w:lang w:eastAsia="en-US" w:bidi="ar-SA"/>
        </w:rPr>
        <w:t>улице имени Максима Горького</w:t>
      </w:r>
      <w:r w:rsidR="00947B6C" w:rsidRPr="006E3B10">
        <w:rPr>
          <w:rFonts w:eastAsiaTheme="minorHAnsi"/>
          <w:sz w:val="28"/>
          <w:szCs w:val="28"/>
          <w:lang w:eastAsia="en-US" w:bidi="ar-SA"/>
        </w:rPr>
        <w:t>,</w:t>
      </w:r>
      <w:r w:rsidRPr="006E3B10">
        <w:rPr>
          <w:rFonts w:eastAsiaTheme="minorHAnsi"/>
          <w:sz w:val="28"/>
          <w:szCs w:val="28"/>
          <w:lang w:eastAsia="en-US" w:bidi="ar-SA"/>
        </w:rPr>
        <w:t xml:space="preserve"> согласно данным единого государственного реестра объектов культурного наследия (памятников истории и культуры) народов Российской Федерации, расположен объект культурного наследия регионального значения «Дворец культуры машиностроителей» (Челябинская область, г. Златоуст, пр.Мира, 2А). Границы территории объекта культурного наследия регионального значения утверждены приказом Государственного комитета охраны объектов культурного наследия Челябинской области (далее - Государственный комитет) от 26.06.2019 г. № 285. Зоны охраны не утверждены.</w:t>
      </w:r>
    </w:p>
    <w:p w:rsidR="00BB1A36" w:rsidRPr="006E3B10" w:rsidRDefault="00CC2408" w:rsidP="00114495">
      <w:pPr>
        <w:widowControl/>
        <w:adjustRightInd w:val="0"/>
        <w:spacing w:after="100" w:line="276" w:lineRule="auto"/>
        <w:ind w:firstLine="567"/>
        <w:jc w:val="both"/>
        <w:rPr>
          <w:rFonts w:eastAsiaTheme="minorHAnsi"/>
          <w:sz w:val="28"/>
          <w:szCs w:val="28"/>
          <w:lang w:eastAsia="en-US" w:bidi="ar-SA"/>
        </w:rPr>
      </w:pPr>
      <w:r w:rsidRPr="006E3B10">
        <w:rPr>
          <w:sz w:val="28"/>
          <w:szCs w:val="28"/>
        </w:rPr>
        <w:t xml:space="preserve">На </w:t>
      </w:r>
      <w:r w:rsidRPr="006E3B10">
        <w:rPr>
          <w:rFonts w:eastAsiaTheme="minorHAnsi"/>
          <w:sz w:val="28"/>
          <w:szCs w:val="28"/>
          <w:lang w:eastAsia="en-US" w:bidi="ar-SA"/>
        </w:rPr>
        <w:t>улице имени Карла Маркса</w:t>
      </w:r>
      <w:r w:rsidR="00947B6C" w:rsidRPr="006E3B10">
        <w:rPr>
          <w:rFonts w:eastAsiaTheme="minorHAnsi"/>
          <w:sz w:val="28"/>
          <w:szCs w:val="28"/>
          <w:lang w:eastAsia="en-US" w:bidi="ar-SA"/>
        </w:rPr>
        <w:t>,</w:t>
      </w:r>
      <w:r w:rsidR="00BB1A36" w:rsidRPr="006E3B10">
        <w:rPr>
          <w:rFonts w:eastAsiaTheme="minorHAnsi"/>
          <w:sz w:val="28"/>
          <w:szCs w:val="28"/>
          <w:lang w:eastAsia="en-US" w:bidi="ar-SA"/>
        </w:rPr>
        <w:t xml:space="preserve"> согласно данным единого государственного реестра объектов культурного наследия (памятников истории и культуры) народов Российской Федерации, расположены следующие объекты культурного наследия:</w:t>
      </w:r>
    </w:p>
    <w:p w:rsidR="00BB1A36"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1) Объект культурного наследия регионального значения «Дом жилой мещан Синевых» (Челябинская область, г. Златоуст, ул. Карла Маркса, 29А). Границы территории объекта культурного наследия утверждены приказом Государственного комитета от 13.08.2021 г. № 174, зоны охраны не утверждены;</w:t>
      </w:r>
    </w:p>
    <w:p w:rsidR="00BB1A36"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2) Объект культурного наследия муниципального (местного) значения«Дом жилой, архитектор П.А. Сибрин» (Челябинская область, г. Златоуст, ул. Карла Маркса, 2). Границы территории объекта культурного наследия утверждены приказом Государственного комитета от 22.11.2021 г. № 296, зоны охраны не утверждены;</w:t>
      </w:r>
    </w:p>
    <w:p w:rsidR="00BB1A36"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3) Объект культурного наследия муниципального (местного) значения«Дом жилой с барельефами» (Челябинская область, г. Златоуст, ул. Карла Маркса, 4). Границы территории объекта культурного наследия утверждены приказом Государственного комитета от 09.01.2020 г. № 3 (с изменениями от 04.06.2020 № 180), от 05.06.2020 г. № 183 (режимы), зоны охраны не утверждены;</w:t>
      </w:r>
    </w:p>
    <w:p w:rsidR="00BB1A36"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4) Объект культурного наследия муниципального (местного) значения«Дом жилой с башенкой» (Челябинская область, г. Златоуст, ул. Карла Маркса, 8). Границы территории объекта культурного наследия утверждены приказом Государственного комитета от 09.01.2020 г. № 1, от 05.06.2020 г. № 182 (режимы), зоны охраны не утверждены;</w:t>
      </w:r>
    </w:p>
    <w:p w:rsidR="00CC2408"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5) Объект культурного наследия муниципального (местного) значения«Дом жилой с аркой» (Челябинская область, г. Златоуст, ул. Карла Маркса, 11). Границы территории объекта культурного наследия утверждены приказом Государственного комитета от 09.01.2020 г. № 2, от 04.06.2020 г. № 168 (режимы), зоны охраны не утверждены.</w:t>
      </w:r>
    </w:p>
    <w:p w:rsidR="00BB1A36"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sz w:val="28"/>
          <w:szCs w:val="28"/>
        </w:rPr>
        <w:t>На</w:t>
      </w:r>
      <w:r w:rsidRPr="006E3B10">
        <w:rPr>
          <w:rFonts w:eastAsiaTheme="minorHAnsi"/>
          <w:sz w:val="28"/>
          <w:szCs w:val="28"/>
          <w:lang w:eastAsia="en-US" w:bidi="ar-SA"/>
        </w:rPr>
        <w:t xml:space="preserve"> проспект</w:t>
      </w:r>
      <w:r w:rsidR="00B401A4" w:rsidRPr="006E3B10">
        <w:rPr>
          <w:rFonts w:eastAsiaTheme="minorHAnsi"/>
          <w:sz w:val="28"/>
          <w:szCs w:val="28"/>
          <w:lang w:eastAsia="en-US" w:bidi="ar-SA"/>
        </w:rPr>
        <w:t>е</w:t>
      </w:r>
      <w:r w:rsidRPr="006E3B10">
        <w:rPr>
          <w:rFonts w:eastAsiaTheme="minorHAnsi"/>
          <w:sz w:val="28"/>
          <w:szCs w:val="28"/>
          <w:lang w:eastAsia="en-US" w:bidi="ar-SA"/>
        </w:rPr>
        <w:t xml:space="preserve"> Мира</w:t>
      </w:r>
      <w:r w:rsidR="00B401A4" w:rsidRPr="006E3B10">
        <w:rPr>
          <w:rFonts w:eastAsiaTheme="minorHAnsi"/>
          <w:sz w:val="28"/>
          <w:szCs w:val="28"/>
          <w:lang w:eastAsia="en-US" w:bidi="ar-SA"/>
        </w:rPr>
        <w:t>,</w:t>
      </w:r>
      <w:r w:rsidRPr="006E3B10">
        <w:rPr>
          <w:rFonts w:eastAsiaTheme="minorHAnsi"/>
          <w:sz w:val="28"/>
          <w:szCs w:val="28"/>
          <w:lang w:eastAsia="en-US" w:bidi="ar-SA"/>
        </w:rPr>
        <w:t xml:space="preserve"> согласно данным единого государственного реестра объектов культурного наследия (памятников истории и культуры) народов Российской Федерации, расположен объект культурного наследия регионального значения «Дворец культуры машиностроителей».</w:t>
      </w:r>
    </w:p>
    <w:p w:rsidR="00BB1A36"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Согласно данным списка выявленных объектов культурного наследия Челябинской области, представляющих историческую, художественную или иную культурную ценность, на запрашиваемой территории расположен объект культурного наследия «Памятник работникам машзавода, погибшим в годы ВОВ» (Челябинская область, г. Златоуст, Дворцовая улица, проспект Мира).</w:t>
      </w:r>
    </w:p>
    <w:p w:rsidR="00BB1A36"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sz w:val="28"/>
          <w:szCs w:val="28"/>
        </w:rPr>
        <w:t xml:space="preserve">На </w:t>
      </w:r>
      <w:r w:rsidRPr="006E3B10">
        <w:rPr>
          <w:rFonts w:eastAsiaTheme="minorHAnsi"/>
          <w:sz w:val="28"/>
          <w:szCs w:val="28"/>
          <w:lang w:eastAsia="en-US" w:bidi="ar-SA"/>
        </w:rPr>
        <w:t>улице имени В.И. Ленина – до школы № 3 – Площадь III Интернационала</w:t>
      </w:r>
      <w:r w:rsidR="00B401A4" w:rsidRPr="006E3B10">
        <w:rPr>
          <w:rFonts w:eastAsiaTheme="minorHAnsi"/>
          <w:sz w:val="28"/>
          <w:szCs w:val="28"/>
          <w:lang w:eastAsia="en-US" w:bidi="ar-SA"/>
        </w:rPr>
        <w:t>,</w:t>
      </w:r>
      <w:r w:rsidRPr="006E3B10">
        <w:rPr>
          <w:rFonts w:eastAsiaTheme="minorHAnsi"/>
          <w:sz w:val="28"/>
          <w:szCs w:val="28"/>
          <w:lang w:eastAsia="en-US" w:bidi="ar-SA"/>
        </w:rPr>
        <w:t xml:space="preserve"> согласно данным единого государственного реестра объектов культурного наследия (памятников истории и культуры) народов Российской Федерации, расположены следующие объекты культурного наследия:</w:t>
      </w:r>
    </w:p>
    <w:p w:rsidR="00BB1A36"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1)</w:t>
      </w:r>
      <w:r w:rsidR="00B401A4" w:rsidRPr="006E3B10">
        <w:rPr>
          <w:rFonts w:eastAsiaTheme="minorHAnsi"/>
          <w:sz w:val="28"/>
          <w:szCs w:val="28"/>
          <w:lang w:eastAsia="en-US" w:bidi="ar-SA"/>
        </w:rPr>
        <w:t> </w:t>
      </w:r>
      <w:r w:rsidRPr="006E3B10">
        <w:rPr>
          <w:rFonts w:eastAsiaTheme="minorHAnsi"/>
          <w:sz w:val="28"/>
          <w:szCs w:val="28"/>
          <w:lang w:eastAsia="en-US" w:bidi="ar-SA"/>
        </w:rPr>
        <w:t>Объект культурного наследия федерального значения «Ансамбль заводской площади» (Челябинская область, г. Златоуст, площадь III</w:t>
      </w:r>
      <w:r w:rsidR="00B401A4" w:rsidRPr="006E3B10">
        <w:rPr>
          <w:rFonts w:eastAsiaTheme="minorHAnsi"/>
          <w:sz w:val="28"/>
          <w:szCs w:val="28"/>
          <w:lang w:eastAsia="en-US" w:bidi="ar-SA"/>
        </w:rPr>
        <w:t> </w:t>
      </w:r>
      <w:r w:rsidRPr="006E3B10">
        <w:rPr>
          <w:rFonts w:eastAsiaTheme="minorHAnsi"/>
          <w:sz w:val="28"/>
          <w:szCs w:val="28"/>
          <w:lang w:eastAsia="en-US" w:bidi="ar-SA"/>
        </w:rPr>
        <w:t>Интернационала). Границы территории объекта культурного наследияутверждены приказом Государственного комитета от 09.12.2019 г. № 740, зоны охраны не утверждены.</w:t>
      </w:r>
    </w:p>
    <w:p w:rsidR="00BB1A36"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2)</w:t>
      </w:r>
      <w:r w:rsidR="0081009F" w:rsidRPr="006E3B10">
        <w:rPr>
          <w:rFonts w:eastAsiaTheme="minorHAnsi"/>
          <w:sz w:val="28"/>
          <w:szCs w:val="28"/>
          <w:lang w:eastAsia="en-US" w:bidi="ar-SA"/>
        </w:rPr>
        <w:t> </w:t>
      </w:r>
      <w:r w:rsidRPr="006E3B10">
        <w:rPr>
          <w:rFonts w:eastAsiaTheme="minorHAnsi"/>
          <w:sz w:val="28"/>
          <w:szCs w:val="28"/>
          <w:lang w:eastAsia="en-US" w:bidi="ar-SA"/>
        </w:rPr>
        <w:t>Объект культурного наследия федерального значения «ПамятникАносову Павлу Петровичу» (Челябинская область, г. Златоуст, площадь III</w:t>
      </w:r>
      <w:r w:rsidR="00B401A4" w:rsidRPr="006E3B10">
        <w:rPr>
          <w:rFonts w:eastAsiaTheme="minorHAnsi"/>
          <w:sz w:val="28"/>
          <w:szCs w:val="28"/>
          <w:lang w:eastAsia="en-US" w:bidi="ar-SA"/>
        </w:rPr>
        <w:t> </w:t>
      </w:r>
      <w:r w:rsidRPr="006E3B10">
        <w:rPr>
          <w:rFonts w:eastAsiaTheme="minorHAnsi"/>
          <w:sz w:val="28"/>
          <w:szCs w:val="28"/>
          <w:lang w:eastAsia="en-US" w:bidi="ar-SA"/>
        </w:rPr>
        <w:t>Интернационала). Границы территории объекта культурного наследияутверждены приказом Государственного комитета от 26.09.2019 г. № 480, зоны охраны не утверждены.</w:t>
      </w:r>
    </w:p>
    <w:p w:rsidR="00BB1A36"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3)</w:t>
      </w:r>
      <w:r w:rsidR="0081009F" w:rsidRPr="006E3B10">
        <w:rPr>
          <w:rFonts w:eastAsiaTheme="minorHAnsi"/>
          <w:sz w:val="28"/>
          <w:szCs w:val="28"/>
          <w:lang w:eastAsia="en-US" w:bidi="ar-SA"/>
        </w:rPr>
        <w:t> </w:t>
      </w:r>
      <w:r w:rsidRPr="006E3B10">
        <w:rPr>
          <w:rFonts w:eastAsiaTheme="minorHAnsi"/>
          <w:sz w:val="28"/>
          <w:szCs w:val="28"/>
          <w:lang w:eastAsia="en-US" w:bidi="ar-SA"/>
        </w:rPr>
        <w:t>Объект культурного наследия федерального значения «Дом, в котором жил Аносов Павел Петрович в 1831-1847 гг.» (Челябинская область, г. Златоуст, пл. III Интернационала, 1). Границы территории объекта культурного наследия утверждены приказом Государственного комитета от 26.09.2019 г. № 2, зоны охраны не утверждены.</w:t>
      </w:r>
    </w:p>
    <w:p w:rsidR="00BB1A36"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4)</w:t>
      </w:r>
      <w:r w:rsidR="0081009F" w:rsidRPr="006E3B10">
        <w:rPr>
          <w:rFonts w:eastAsiaTheme="minorHAnsi"/>
          <w:sz w:val="28"/>
          <w:szCs w:val="28"/>
          <w:lang w:eastAsia="en-US" w:bidi="ar-SA"/>
        </w:rPr>
        <w:t> </w:t>
      </w:r>
      <w:r w:rsidRPr="006E3B10">
        <w:rPr>
          <w:rFonts w:eastAsiaTheme="minorHAnsi"/>
          <w:sz w:val="28"/>
          <w:szCs w:val="28"/>
          <w:lang w:eastAsia="en-US" w:bidi="ar-SA"/>
        </w:rPr>
        <w:t>Объект культурного наследия регионального значения «Бывшее здание арсенала» (Челябинская область, г. Златоуст, пл. III Интернационала).Границы территории объекта культурного наследия утверждены приказом Государственного комитета от 09.12.2019 г. № 740, зоны охраны неутверждены.</w:t>
      </w:r>
    </w:p>
    <w:p w:rsidR="00BB1A36"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5)</w:t>
      </w:r>
      <w:r w:rsidR="00B401A4" w:rsidRPr="006E3B10">
        <w:rPr>
          <w:rFonts w:eastAsiaTheme="minorHAnsi"/>
          <w:sz w:val="28"/>
          <w:szCs w:val="28"/>
          <w:lang w:eastAsia="en-US" w:bidi="ar-SA"/>
        </w:rPr>
        <w:t> </w:t>
      </w:r>
      <w:r w:rsidRPr="006E3B10">
        <w:rPr>
          <w:rFonts w:eastAsiaTheme="minorHAnsi"/>
          <w:sz w:val="28"/>
          <w:szCs w:val="28"/>
          <w:lang w:eastAsia="en-US" w:bidi="ar-SA"/>
        </w:rPr>
        <w:t>Объект культурного наследия регионального значения «Оружейнаяфабрика» (Челябинская область, г. Златоуст, пл. III Интернационала, 8). Границы территории объекта культурного наследия утверждены приказом Государственного комитета от 09.12.2019 г. № 740, зоны охраны не утверждены.</w:t>
      </w:r>
    </w:p>
    <w:p w:rsidR="00BB1A36"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6)</w:t>
      </w:r>
      <w:r w:rsidR="00B401A4" w:rsidRPr="006E3B10">
        <w:rPr>
          <w:rFonts w:eastAsiaTheme="minorHAnsi"/>
          <w:sz w:val="28"/>
          <w:szCs w:val="28"/>
          <w:lang w:eastAsia="en-US" w:bidi="ar-SA"/>
        </w:rPr>
        <w:t> </w:t>
      </w:r>
      <w:r w:rsidRPr="006E3B10">
        <w:rPr>
          <w:rFonts w:eastAsiaTheme="minorHAnsi"/>
          <w:sz w:val="28"/>
          <w:szCs w:val="28"/>
          <w:lang w:eastAsia="en-US" w:bidi="ar-SA"/>
        </w:rPr>
        <w:t>Объект культурного наследия регионального значения «Аносовскаялаборатория» (Челябинская область, г. Златоуст, пл. III Интернационала).Границы территории объекта культурного наследия утверждены приказомГосударственного комитета от 09.12.2019 г. № 740, зоны охраны не утверждены.</w:t>
      </w:r>
    </w:p>
    <w:p w:rsidR="00BB1A36"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7) Объект культурного наследия регионального значения «Главнаяконтора Златоустовского горного округа» (Челябинская область, г. Златоуст,пл. III</w:t>
      </w:r>
      <w:r w:rsidR="00B401A4" w:rsidRPr="006E3B10">
        <w:rPr>
          <w:rFonts w:eastAsiaTheme="minorHAnsi"/>
          <w:sz w:val="28"/>
          <w:szCs w:val="28"/>
          <w:lang w:eastAsia="en-US" w:bidi="ar-SA"/>
        </w:rPr>
        <w:t> </w:t>
      </w:r>
      <w:r w:rsidRPr="006E3B10">
        <w:rPr>
          <w:rFonts w:eastAsiaTheme="minorHAnsi"/>
          <w:sz w:val="28"/>
          <w:szCs w:val="28"/>
          <w:lang w:eastAsia="en-US" w:bidi="ar-SA"/>
        </w:rPr>
        <w:t>Интернационала). Границы территории объекта культурного наследияутверждены приказом Государственного комитета от 09.12.2019 г. № 740, зоны охраны не утверждены.</w:t>
      </w:r>
    </w:p>
    <w:p w:rsidR="00BB1A36"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8) Объект культурного наследия регионального значения «Кованаяограда с воротами» (Челябинская область, г. Златоуст, пл. III Интернационала). Границы территории объекта культурного наследия утверждены приказом Государственного комитета от 05.10.2020 г. № 360, зоны охраны не утверждены.</w:t>
      </w:r>
    </w:p>
    <w:p w:rsidR="00BB1A36"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9) Объект культурного наследия регионального значения «Братскаямогила погибших в 1920 г. при налете банды «зеленых» (Челябинская область, г.</w:t>
      </w:r>
      <w:r w:rsidR="00B401A4" w:rsidRPr="006E3B10">
        <w:rPr>
          <w:rFonts w:eastAsiaTheme="minorHAnsi"/>
          <w:sz w:val="28"/>
          <w:szCs w:val="28"/>
          <w:lang w:eastAsia="en-US" w:bidi="ar-SA"/>
        </w:rPr>
        <w:t> </w:t>
      </w:r>
      <w:r w:rsidRPr="006E3B10">
        <w:rPr>
          <w:rFonts w:eastAsiaTheme="minorHAnsi"/>
          <w:sz w:val="28"/>
          <w:szCs w:val="28"/>
          <w:lang w:eastAsia="en-US" w:bidi="ar-SA"/>
        </w:rPr>
        <w:t>Златоуст, сквер на площади III Интернационала). Границы территории объекта культурного наследия утверждены приказом Государственного комитета от 11.11.2019 г. № 545, зоны охраны не утверждены.</w:t>
      </w:r>
    </w:p>
    <w:p w:rsidR="00BB1A36"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 xml:space="preserve">10) Объект культурного наследия регионального значения «Братскаямогила и памятник </w:t>
      </w:r>
      <w:r w:rsidR="00F57DA4" w:rsidRPr="006E3B10">
        <w:rPr>
          <w:rFonts w:eastAsiaTheme="minorHAnsi"/>
          <w:sz w:val="28"/>
          <w:szCs w:val="28"/>
          <w:lang w:eastAsia="en-US" w:bidi="ar-SA"/>
        </w:rPr>
        <w:t>златоустовским</w:t>
      </w:r>
      <w:r w:rsidRPr="006E3B10">
        <w:rPr>
          <w:rFonts w:eastAsiaTheme="minorHAnsi"/>
          <w:sz w:val="28"/>
          <w:szCs w:val="28"/>
          <w:lang w:eastAsia="en-US" w:bidi="ar-SA"/>
        </w:rPr>
        <w:t xml:space="preserve"> рабочим, расстрелянным в 1903 г.»(Челябинская область, г. Златоуст, сквер у драмтеатра на площади IIIИнтернационала). Границы территории объекта культурного наследияутверждены приказом Государственного комитета от 11.11.2019 г. № 536, зоны охраны не утверждены.</w:t>
      </w:r>
    </w:p>
    <w:p w:rsidR="00BB1A36"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11)</w:t>
      </w:r>
      <w:r w:rsidR="004A4D5F" w:rsidRPr="006E3B10">
        <w:rPr>
          <w:rFonts w:eastAsiaTheme="minorHAnsi"/>
          <w:sz w:val="28"/>
          <w:szCs w:val="28"/>
          <w:lang w:eastAsia="en-US" w:bidi="ar-SA"/>
        </w:rPr>
        <w:t> </w:t>
      </w:r>
      <w:r w:rsidRPr="006E3B10">
        <w:rPr>
          <w:rFonts w:eastAsiaTheme="minorHAnsi"/>
          <w:sz w:val="28"/>
          <w:szCs w:val="28"/>
          <w:lang w:eastAsia="en-US" w:bidi="ar-SA"/>
        </w:rPr>
        <w:t>Объект культурного наследия регионального значения «Памятник27 большевикам» (Челябинская область, г. Златоуст, сквер на площади IIIИнтернационала). Границы территории объекта культурного наследияутверждены приказом Государственного комитета от 11.11.2019 г. № 548, зоны охраны не утверждены.</w:t>
      </w:r>
    </w:p>
    <w:p w:rsidR="00BB1A36"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12) Объект культурного наследия регионального значения «МогилаА.С.</w:t>
      </w:r>
      <w:r w:rsidR="00952323" w:rsidRPr="006E3B10">
        <w:rPr>
          <w:rFonts w:eastAsiaTheme="minorHAnsi"/>
          <w:sz w:val="28"/>
          <w:szCs w:val="28"/>
          <w:lang w:eastAsia="en-US" w:bidi="ar-SA"/>
        </w:rPr>
        <w:t> </w:t>
      </w:r>
      <w:r w:rsidRPr="006E3B10">
        <w:rPr>
          <w:rFonts w:eastAsiaTheme="minorHAnsi"/>
          <w:sz w:val="28"/>
          <w:szCs w:val="28"/>
          <w:lang w:eastAsia="en-US" w:bidi="ar-SA"/>
        </w:rPr>
        <w:t>Тютева и Н.Б. Скворцова» (Челябинская область, г. Златоуст, сквер наплощади III</w:t>
      </w:r>
      <w:r w:rsidR="00B401A4" w:rsidRPr="006E3B10">
        <w:rPr>
          <w:rFonts w:eastAsiaTheme="minorHAnsi"/>
          <w:sz w:val="28"/>
          <w:szCs w:val="28"/>
          <w:lang w:eastAsia="en-US" w:bidi="ar-SA"/>
        </w:rPr>
        <w:t> </w:t>
      </w:r>
      <w:r w:rsidRPr="006E3B10">
        <w:rPr>
          <w:rFonts w:eastAsiaTheme="minorHAnsi"/>
          <w:sz w:val="28"/>
          <w:szCs w:val="28"/>
          <w:lang w:eastAsia="en-US" w:bidi="ar-SA"/>
        </w:rPr>
        <w:t>Интернационала). Границы территории объекта культурногонаследия утверждены приказом Государственного комитета от 11.11.2019 г. №</w:t>
      </w:r>
      <w:r w:rsidR="00952323" w:rsidRPr="006E3B10">
        <w:rPr>
          <w:rFonts w:eastAsiaTheme="minorHAnsi"/>
          <w:sz w:val="28"/>
          <w:szCs w:val="28"/>
          <w:lang w:eastAsia="en-US" w:bidi="ar-SA"/>
        </w:rPr>
        <w:t> </w:t>
      </w:r>
      <w:r w:rsidRPr="006E3B10">
        <w:rPr>
          <w:rFonts w:eastAsiaTheme="minorHAnsi"/>
          <w:sz w:val="28"/>
          <w:szCs w:val="28"/>
          <w:lang w:eastAsia="en-US" w:bidi="ar-SA"/>
        </w:rPr>
        <w:t>547, зоны охраны не утверждены.</w:t>
      </w:r>
    </w:p>
    <w:p w:rsidR="00BB1A36"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13)</w:t>
      </w:r>
      <w:r w:rsidR="004A4D5F" w:rsidRPr="006E3B10">
        <w:rPr>
          <w:rFonts w:eastAsiaTheme="minorHAnsi"/>
          <w:sz w:val="28"/>
          <w:szCs w:val="28"/>
          <w:lang w:eastAsia="en-US" w:bidi="ar-SA"/>
        </w:rPr>
        <w:t> </w:t>
      </w:r>
      <w:r w:rsidRPr="006E3B10">
        <w:rPr>
          <w:rFonts w:eastAsiaTheme="minorHAnsi"/>
          <w:sz w:val="28"/>
          <w:szCs w:val="28"/>
          <w:lang w:eastAsia="en-US" w:bidi="ar-SA"/>
        </w:rPr>
        <w:t>Объект культурного наследия регионального значения «Чугуннаярешетка на площади» (Челябинская область, г. Златоуст, пл. IIIИнтернационала, сквер). Границы территории объекта культурного наследия и зоны охраны не утверждены.</w:t>
      </w:r>
    </w:p>
    <w:p w:rsidR="00BB1A36"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14) Объект культурного наследия регионального значения «ЗданиеДворца культуры машиностроителей» (Челябинская область, г. Златоуст, ул.Ленина, 1). Границы территории объекта культурного наследия утвержденыприказом Государственного комитета от 26.06.2019 г. № 284, зоны охраны неутверждены.</w:t>
      </w:r>
    </w:p>
    <w:p w:rsidR="00BB1A36"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15)</w:t>
      </w:r>
      <w:r w:rsidR="004A4D5F" w:rsidRPr="006E3B10">
        <w:rPr>
          <w:rFonts w:eastAsiaTheme="minorHAnsi"/>
          <w:sz w:val="28"/>
          <w:szCs w:val="28"/>
          <w:lang w:eastAsia="en-US" w:bidi="ar-SA"/>
        </w:rPr>
        <w:t> </w:t>
      </w:r>
      <w:r w:rsidRPr="006E3B10">
        <w:rPr>
          <w:rFonts w:eastAsiaTheme="minorHAnsi"/>
          <w:sz w:val="28"/>
          <w:szCs w:val="28"/>
          <w:lang w:eastAsia="en-US" w:bidi="ar-SA"/>
        </w:rPr>
        <w:t>Объект культурного наследия регионального значения «Особняккупеческий» (Челябинская область, г. Златоуст, ул. Аникеева 2). Границытерритории объекта культурного наследия утверждены приказомГосударственного комитета от 26.06.2019 г. № 286, зоны охраны неутверждены.</w:t>
      </w:r>
    </w:p>
    <w:p w:rsidR="00BB1A36"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16)</w:t>
      </w:r>
      <w:r w:rsidR="004A4D5F" w:rsidRPr="006E3B10">
        <w:rPr>
          <w:rFonts w:eastAsiaTheme="minorHAnsi"/>
          <w:sz w:val="28"/>
          <w:szCs w:val="28"/>
          <w:lang w:eastAsia="en-US" w:bidi="ar-SA"/>
        </w:rPr>
        <w:t> </w:t>
      </w:r>
      <w:r w:rsidRPr="006E3B10">
        <w:rPr>
          <w:rFonts w:eastAsiaTheme="minorHAnsi"/>
          <w:sz w:val="28"/>
          <w:szCs w:val="28"/>
          <w:lang w:eastAsia="en-US" w:bidi="ar-SA"/>
        </w:rPr>
        <w:t>Объект культурного наследия регионального значения «Зданиеблагородного собрания» (Челябинская область, г. Златоуст, ул. Ленина, 12).Границы территории объекта культурного наследия утверждены приказомГосударственного комитета от 12.08.2019 г. № 456 (с изменениями от06.11.2019 г. № 525), зоны охраны не утверждены.</w:t>
      </w:r>
    </w:p>
    <w:p w:rsidR="00BB1A36"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17) Объект культурного наследия регионального значения «Домжилой» (Челябинская область, г. Златоуст, ул. Ленина, 17). Границытерритории объекта культурного наследия утверждены приказомГосударственного комитета от 26.06.2019 г. № 290, зоны охраны неутверждены.</w:t>
      </w:r>
    </w:p>
    <w:p w:rsidR="00BB1A36"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18) Объект культурного наследия регионального значения «Земскаяуправа» (Челябинская область, г. Златоуст, ул. Ленина, 18). Границытерритории объекта культурного наследия утверждены приказомГосударственного комитета от 26.06.2019 г. № 291, зоны охраны неутверждены.</w:t>
      </w:r>
    </w:p>
    <w:p w:rsidR="00BB1A36"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19)</w:t>
      </w:r>
      <w:r w:rsidR="004A4D5F" w:rsidRPr="006E3B10">
        <w:rPr>
          <w:rFonts w:eastAsiaTheme="minorHAnsi"/>
          <w:sz w:val="28"/>
          <w:szCs w:val="28"/>
          <w:lang w:eastAsia="en-US" w:bidi="ar-SA"/>
        </w:rPr>
        <w:t> </w:t>
      </w:r>
      <w:r w:rsidRPr="006E3B10">
        <w:rPr>
          <w:rFonts w:eastAsiaTheme="minorHAnsi"/>
          <w:sz w:val="28"/>
          <w:szCs w:val="28"/>
          <w:lang w:eastAsia="en-US" w:bidi="ar-SA"/>
        </w:rPr>
        <w:t>Объект культурного наследия регионального значения «Усадьбакупеческая. Комплекс» (Челябинская область, г. Златоуст, ул. Ленина, 19-21).Границы территории объекта культурного наследия утверждены приказомГосударственного комитета от 26.06.2019 г. № 292, зоны охраны неутверждены.</w:t>
      </w:r>
    </w:p>
    <w:p w:rsidR="00BB1A36"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20)</w:t>
      </w:r>
      <w:r w:rsidR="004A4D5F" w:rsidRPr="006E3B10">
        <w:rPr>
          <w:rFonts w:eastAsiaTheme="minorHAnsi"/>
          <w:sz w:val="28"/>
          <w:szCs w:val="28"/>
          <w:lang w:eastAsia="en-US" w:bidi="ar-SA"/>
        </w:rPr>
        <w:t> </w:t>
      </w:r>
      <w:r w:rsidRPr="006E3B10">
        <w:rPr>
          <w:rFonts w:eastAsiaTheme="minorHAnsi"/>
          <w:sz w:val="28"/>
          <w:szCs w:val="28"/>
          <w:lang w:eastAsia="en-US" w:bidi="ar-SA"/>
        </w:rPr>
        <w:t>Объект культурного наследия регионального значения «Училищецерковно-приходское» (Челябинская область, г. Златоуст, ул. Ленина, 25).Границы территории объекта культурного наследия утверждены приказомГосударственного комитета от 26.06.2019 г. № 293, зоны охраны неутверждены.</w:t>
      </w:r>
    </w:p>
    <w:p w:rsidR="00BB1A36"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21)</w:t>
      </w:r>
      <w:r w:rsidR="004A4D5F" w:rsidRPr="006E3B10">
        <w:rPr>
          <w:rFonts w:eastAsiaTheme="minorHAnsi"/>
          <w:sz w:val="28"/>
          <w:szCs w:val="28"/>
          <w:lang w:eastAsia="en-US" w:bidi="ar-SA"/>
        </w:rPr>
        <w:t> </w:t>
      </w:r>
      <w:r w:rsidRPr="006E3B10">
        <w:rPr>
          <w:rFonts w:eastAsiaTheme="minorHAnsi"/>
          <w:sz w:val="28"/>
          <w:szCs w:val="28"/>
          <w:lang w:eastAsia="en-US" w:bidi="ar-SA"/>
        </w:rPr>
        <w:t>Объект культурного наследия регионального значения «Домжилой» (Челябинская область, г. Златоуст, ул. Ленина, 33). Объект утрачен.Границы территории объекта культурного наследия и зоны охраны неутверждены.</w:t>
      </w:r>
    </w:p>
    <w:p w:rsidR="00BB1A36"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22) Объект культурного наследия регионального значения «Домжилой» (Челябинская область, г. Златоуст, ул. Ленина, 35). Границытерритории объекта культурного наследия утверждены приказомГосударственного комитета от 26.06.2019 г. № 294, зоны охраны неутверждены.</w:t>
      </w:r>
    </w:p>
    <w:p w:rsidR="00BB1A36"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23)</w:t>
      </w:r>
      <w:r w:rsidR="004A4D5F" w:rsidRPr="006E3B10">
        <w:rPr>
          <w:rFonts w:eastAsiaTheme="minorHAnsi"/>
          <w:sz w:val="28"/>
          <w:szCs w:val="28"/>
          <w:lang w:eastAsia="en-US" w:bidi="ar-SA"/>
        </w:rPr>
        <w:t> </w:t>
      </w:r>
      <w:r w:rsidRPr="006E3B10">
        <w:rPr>
          <w:rFonts w:eastAsiaTheme="minorHAnsi"/>
          <w:sz w:val="28"/>
          <w:szCs w:val="28"/>
          <w:lang w:eastAsia="en-US" w:bidi="ar-SA"/>
        </w:rPr>
        <w:t>Объект культурного наследия регионального значения «Госпитальгорнозаводской. Комплекс» (Челябинская область, г. Златоуст, ул. Ленина, 37- 41). Границы территории объекта культурного наследия утверждены приказом Государственного комитета от 26.06.2019 г. № 295, зоны охраны неутверждены.</w:t>
      </w:r>
    </w:p>
    <w:p w:rsidR="00BB1A36"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24)</w:t>
      </w:r>
      <w:r w:rsidR="004A4D5F" w:rsidRPr="006E3B10">
        <w:rPr>
          <w:rFonts w:eastAsiaTheme="minorHAnsi"/>
          <w:sz w:val="28"/>
          <w:szCs w:val="28"/>
          <w:lang w:eastAsia="en-US" w:bidi="ar-SA"/>
        </w:rPr>
        <w:t> </w:t>
      </w:r>
      <w:r w:rsidRPr="006E3B10">
        <w:rPr>
          <w:rFonts w:eastAsiaTheme="minorHAnsi"/>
          <w:sz w:val="28"/>
          <w:szCs w:val="28"/>
          <w:lang w:eastAsia="en-US" w:bidi="ar-SA"/>
        </w:rPr>
        <w:t>Объект культурного наследия регионального значения «ПамятникУльяновой Марии Александровне» (Челябинская область, г. Златоуст, ул.Ленина, 30, территория СОШ № 3). Границы территории объекта культурного наследия утверждены приказом Государственного комитета от 13.11.06.2019 г. № 578, зоны охраны не утверждены.</w:t>
      </w:r>
    </w:p>
    <w:p w:rsidR="00687EED" w:rsidRPr="006E3B10" w:rsidRDefault="00BB1A36"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25) Объект культурного наследия регионального значения «Бывшийособняк купца Шишкина» (Челябинская область, г. Златоуст, ул. Бушуева, 2).Объект утрачен. Границы территории объекта культурного наследия и зоны</w:t>
      </w:r>
      <w:r w:rsidR="00687EED" w:rsidRPr="006E3B10">
        <w:rPr>
          <w:rFonts w:eastAsiaTheme="minorHAnsi"/>
          <w:sz w:val="28"/>
          <w:szCs w:val="28"/>
          <w:lang w:eastAsia="en-US" w:bidi="ar-SA"/>
        </w:rPr>
        <w:t xml:space="preserve"> о</w:t>
      </w:r>
      <w:r w:rsidRPr="006E3B10">
        <w:rPr>
          <w:rFonts w:eastAsiaTheme="minorHAnsi"/>
          <w:sz w:val="28"/>
          <w:szCs w:val="28"/>
          <w:lang w:eastAsia="en-US" w:bidi="ar-SA"/>
        </w:rPr>
        <w:t>храны не утверждены.</w:t>
      </w:r>
    </w:p>
    <w:p w:rsidR="00687EED" w:rsidRPr="006E3B10" w:rsidRDefault="00687EED"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Согласно данным списка выявленных объектов культурного наследияЧелябинской области, представляющих историческую, художественную или иную культурную ценность, на запрашиваемой территории расположены следующие объекты культурного наследия:</w:t>
      </w:r>
    </w:p>
    <w:p w:rsidR="00687EED" w:rsidRPr="006E3B10" w:rsidRDefault="00687EED"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1)</w:t>
      </w:r>
      <w:r w:rsidR="004A4D5F" w:rsidRPr="006E3B10">
        <w:rPr>
          <w:rFonts w:eastAsiaTheme="minorHAnsi"/>
          <w:sz w:val="28"/>
          <w:szCs w:val="28"/>
          <w:lang w:eastAsia="en-US" w:bidi="ar-SA"/>
        </w:rPr>
        <w:t> </w:t>
      </w:r>
      <w:r w:rsidRPr="006E3B10">
        <w:rPr>
          <w:rFonts w:eastAsiaTheme="minorHAnsi"/>
          <w:sz w:val="28"/>
          <w:szCs w:val="28"/>
          <w:lang w:eastAsia="en-US" w:bidi="ar-SA"/>
        </w:rPr>
        <w:t>«Памятник героям фронта и тыла завода им. Ленина (ныне«Булат»); скульптор Патров В.П.» (Челябинская область, г. Златоуст, пл. III</w:t>
      </w:r>
      <w:r w:rsidR="007468D0" w:rsidRPr="006E3B10">
        <w:rPr>
          <w:rFonts w:eastAsiaTheme="minorHAnsi"/>
          <w:sz w:val="28"/>
          <w:szCs w:val="28"/>
          <w:lang w:eastAsia="en-US" w:bidi="ar-SA"/>
        </w:rPr>
        <w:t> </w:t>
      </w:r>
      <w:r w:rsidRPr="006E3B10">
        <w:rPr>
          <w:rFonts w:eastAsiaTheme="minorHAnsi"/>
          <w:sz w:val="28"/>
          <w:szCs w:val="28"/>
          <w:lang w:eastAsia="en-US" w:bidi="ar-SA"/>
        </w:rPr>
        <w:t>Интернационала).</w:t>
      </w:r>
    </w:p>
    <w:p w:rsidR="00687EED" w:rsidRPr="006E3B10" w:rsidRDefault="00687EED"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2) «Скульптура «Крылатый конь» (Челябинская область, г. Златоуст, ул. В.И. Ленина, перед главпочтамтом).</w:t>
      </w:r>
    </w:p>
    <w:p w:rsidR="00687EED" w:rsidRPr="006E3B10" w:rsidRDefault="00687EED"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3) «Дом жилой, 2эт., кам./дер» (Челябинская область, г. Златоуст, ул. Ленина, 23).</w:t>
      </w:r>
    </w:p>
    <w:p w:rsidR="00687EED" w:rsidRPr="006E3B10" w:rsidRDefault="00687EED"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4) «Здание бывшей гимназии» (Челябинская область, г. Златоуст, ул. Ленина, 2).</w:t>
      </w:r>
    </w:p>
    <w:p w:rsidR="00687EED" w:rsidRPr="006E3B10" w:rsidRDefault="00687EED"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5)</w:t>
      </w:r>
      <w:r w:rsidR="004A4D5F" w:rsidRPr="006E3B10">
        <w:rPr>
          <w:rFonts w:eastAsiaTheme="minorHAnsi"/>
          <w:sz w:val="28"/>
          <w:szCs w:val="28"/>
          <w:lang w:eastAsia="en-US" w:bidi="ar-SA"/>
        </w:rPr>
        <w:t> </w:t>
      </w:r>
      <w:r w:rsidRPr="006E3B10">
        <w:rPr>
          <w:rFonts w:eastAsiaTheme="minorHAnsi"/>
          <w:sz w:val="28"/>
          <w:szCs w:val="28"/>
          <w:lang w:eastAsia="en-US" w:bidi="ar-SA"/>
        </w:rPr>
        <w:t>«Дом жилой, двухэтажный, каменный (с мемориальн</w:t>
      </w:r>
      <w:r w:rsidR="00327281" w:rsidRPr="006E3B10">
        <w:rPr>
          <w:rFonts w:eastAsiaTheme="minorHAnsi"/>
          <w:sz w:val="28"/>
          <w:szCs w:val="28"/>
          <w:lang w:eastAsia="en-US" w:bidi="ar-SA"/>
        </w:rPr>
        <w:t>ой</w:t>
      </w:r>
      <w:r w:rsidRPr="006E3B10">
        <w:rPr>
          <w:rFonts w:eastAsiaTheme="minorHAnsi"/>
          <w:sz w:val="28"/>
          <w:szCs w:val="28"/>
          <w:lang w:eastAsia="en-US" w:bidi="ar-SA"/>
        </w:rPr>
        <w:t xml:space="preserve"> доской)»(Челябинская область, г. Златоуст, ул. Ленина, 3).</w:t>
      </w:r>
    </w:p>
    <w:p w:rsidR="00687EED" w:rsidRPr="006E3B10" w:rsidRDefault="00687EED"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6) «Здание госбанка» (Челябинская область, г. Златоуст, ул. Ленина,4).</w:t>
      </w:r>
    </w:p>
    <w:p w:rsidR="00687EED" w:rsidRPr="006E3B10" w:rsidRDefault="00687EED"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7) «Здание кинотеатра «Урал» (Челябинская область, г. Златоуст, ул.Ленина, 9).</w:t>
      </w:r>
    </w:p>
    <w:p w:rsidR="00687EED" w:rsidRPr="006E3B10" w:rsidRDefault="00687EED"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Исходя из вышеизложенного в соответствии со ст. 36 Федерального закона: «Строительные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региональным органом охраны объектов культурного наследия».</w:t>
      </w:r>
    </w:p>
    <w:p w:rsidR="00687EED" w:rsidRPr="006E3B10" w:rsidRDefault="00687EED"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В соответствии с пунктом 1 статьи 34.1 Федерального закона 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 Границы защитной зоны объекта культурного наследия устанавливаются на расстоянии 100 метров от линии внешней стены памятника и на расстоянии 150 метров для ансамбля, расположенного в границах населенного пункта, от внешних границ территории ансамбля.</w:t>
      </w:r>
    </w:p>
    <w:p w:rsidR="00687EED" w:rsidRPr="006E3B10" w:rsidRDefault="00687EED"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В соответствии с требованиями п. 6 ст. 34.1 Федерального законазащитная зона объекта культурного наследия прекращает существование со дня утверждения проекта зон охраны объекта культурного наследия в установленном порядке.</w:t>
      </w:r>
    </w:p>
    <w:p w:rsidR="00687EED" w:rsidRPr="006E3B10" w:rsidRDefault="00687EED"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В соответствии с пп. 6 п. 4 ст. 42 Градостроительного кодекса Российской Федерации материалы по обоснованию проекта планировки территории включают в себя схему границ территорий объектов культурного наследия, а также схему границ зон с особыми условиями использования территории, к которым относятся, в том числе защитные зоны объектов культурного наследия, установленные статьей 34.1 Федерального закона.</w:t>
      </w:r>
    </w:p>
    <w:p w:rsidR="00BB1A36" w:rsidRPr="006E3B10" w:rsidRDefault="00687EED" w:rsidP="00114495">
      <w:pPr>
        <w:widowControl/>
        <w:adjustRightInd w:val="0"/>
        <w:spacing w:after="100" w:line="276" w:lineRule="auto"/>
        <w:ind w:firstLine="567"/>
        <w:jc w:val="both"/>
        <w:rPr>
          <w:rFonts w:eastAsiaTheme="minorHAnsi"/>
          <w:sz w:val="28"/>
          <w:szCs w:val="28"/>
          <w:lang w:eastAsia="en-US" w:bidi="ar-SA"/>
        </w:rPr>
      </w:pPr>
      <w:r w:rsidRPr="006E3B10">
        <w:rPr>
          <w:rFonts w:eastAsiaTheme="minorHAnsi"/>
          <w:sz w:val="28"/>
          <w:szCs w:val="28"/>
          <w:lang w:eastAsia="en-US" w:bidi="ar-SA"/>
        </w:rPr>
        <w:t>В связи с вышеизложенным и в целях отображения существующих ограничений, предусмотренных законодательством в сфере сохранения объектов культурного наследия, Государственный комитет рекомендует объединить вышеуказанные схемы в одну и нанести объекты культурного наследия, границы их территорий и защитные зоны.</w:t>
      </w:r>
    </w:p>
    <w:p w:rsidR="00B23426" w:rsidRPr="006E3B10" w:rsidRDefault="00BF2386" w:rsidP="00114495">
      <w:pPr>
        <w:spacing w:after="100" w:line="276" w:lineRule="auto"/>
        <w:ind w:firstLine="567"/>
        <w:jc w:val="both"/>
        <w:rPr>
          <w:sz w:val="28"/>
          <w:szCs w:val="28"/>
        </w:rPr>
      </w:pPr>
      <w:r w:rsidRPr="006E3B10">
        <w:rPr>
          <w:sz w:val="28"/>
          <w:szCs w:val="28"/>
        </w:rPr>
        <w:t xml:space="preserve">Режим использования земель и градостроительные регламенты в пределах в границах объектов археологического наследия, на которые градостроительные регламенты не распространяются, устанавливаются региональным органом охраны объектов культурного наследия </w:t>
      </w:r>
      <w:r w:rsidR="00CC2408" w:rsidRPr="006E3B10">
        <w:rPr>
          <w:sz w:val="28"/>
          <w:szCs w:val="28"/>
        </w:rPr>
        <w:t xml:space="preserve">Челябинской </w:t>
      </w:r>
      <w:r w:rsidRPr="006E3B10">
        <w:rPr>
          <w:sz w:val="28"/>
          <w:szCs w:val="28"/>
        </w:rPr>
        <w:t xml:space="preserve">области с </w:t>
      </w:r>
      <w:r w:rsidR="0010628B" w:rsidRPr="006E3B10">
        <w:rPr>
          <w:sz w:val="28"/>
          <w:szCs w:val="28"/>
        </w:rPr>
        <w:t>возможностью применения режимов</w:t>
      </w:r>
      <w:r w:rsidR="00CC2408" w:rsidRPr="006E3B10">
        <w:rPr>
          <w:sz w:val="28"/>
          <w:szCs w:val="28"/>
        </w:rPr>
        <w:t>.</w:t>
      </w:r>
    </w:p>
    <w:p w:rsidR="00BF2386" w:rsidRPr="006E3B10" w:rsidRDefault="00BF2386" w:rsidP="00947B6C">
      <w:pPr>
        <w:spacing w:line="276" w:lineRule="auto"/>
        <w:ind w:firstLine="851"/>
        <w:jc w:val="both"/>
        <w:rPr>
          <w:sz w:val="28"/>
          <w:szCs w:val="28"/>
        </w:rPr>
      </w:pPr>
    </w:p>
    <w:p w:rsidR="00E434C9" w:rsidRPr="006E3B10" w:rsidRDefault="00675316" w:rsidP="004A4D5F">
      <w:pPr>
        <w:pStyle w:val="1"/>
        <w:spacing w:before="0" w:after="160" w:line="276" w:lineRule="auto"/>
        <w:jc w:val="center"/>
        <w:rPr>
          <w:rFonts w:ascii="Times New Roman" w:hAnsi="Times New Roman" w:cs="Times New Roman"/>
          <w:color w:val="auto"/>
        </w:rPr>
      </w:pPr>
      <w:bookmarkStart w:id="14" w:name="_Toc189477488"/>
      <w:r w:rsidRPr="006E3B10">
        <w:rPr>
          <w:rFonts w:ascii="Times New Roman" w:hAnsi="Times New Roman" w:cs="Times New Roman"/>
          <w:color w:val="auto"/>
        </w:rPr>
        <w:t>8. Информация о необходимости осуществления мероприятий по охране окружающей среды</w:t>
      </w:r>
      <w:bookmarkEnd w:id="14"/>
    </w:p>
    <w:p w:rsidR="00E434C9" w:rsidRPr="006E3B10" w:rsidRDefault="00E434C9" w:rsidP="004A4D5F">
      <w:pPr>
        <w:spacing w:after="160" w:line="276" w:lineRule="auto"/>
        <w:jc w:val="center"/>
        <w:rPr>
          <w:b/>
          <w:sz w:val="28"/>
          <w:szCs w:val="28"/>
        </w:rPr>
      </w:pPr>
      <w:r w:rsidRPr="006E3B10">
        <w:rPr>
          <w:b/>
          <w:sz w:val="28"/>
          <w:szCs w:val="28"/>
        </w:rPr>
        <w:t>8.1. Мероприятия по снижению воздействия по химическому фактору</w:t>
      </w:r>
    </w:p>
    <w:p w:rsidR="004A4D5F" w:rsidRPr="006E3B10" w:rsidRDefault="004A4D5F" w:rsidP="00114495">
      <w:pPr>
        <w:spacing w:after="40" w:line="276" w:lineRule="auto"/>
        <w:ind w:firstLine="567"/>
        <w:jc w:val="both"/>
        <w:rPr>
          <w:sz w:val="28"/>
          <w:szCs w:val="28"/>
        </w:rPr>
      </w:pPr>
      <w:r w:rsidRPr="006E3B10">
        <w:rPr>
          <w:sz w:val="28"/>
          <w:szCs w:val="28"/>
        </w:rPr>
        <w:t>В целях уменьшения выбросов в атмосферу в период выполнения строительных работ предусматриваются следующие мероприятия:</w:t>
      </w:r>
    </w:p>
    <w:p w:rsidR="004A4D5F" w:rsidRPr="006E3B10" w:rsidRDefault="004A4D5F" w:rsidP="00114495">
      <w:pPr>
        <w:spacing w:after="40" w:line="276" w:lineRule="auto"/>
        <w:ind w:firstLine="567"/>
        <w:jc w:val="both"/>
        <w:rPr>
          <w:sz w:val="28"/>
          <w:szCs w:val="28"/>
        </w:rPr>
      </w:pPr>
      <w:r w:rsidRPr="006E3B10">
        <w:rPr>
          <w:sz w:val="28"/>
          <w:szCs w:val="28"/>
        </w:rPr>
        <w:t>- работа строительных машин и механизмов только согласно графику работы машин и механизмов на площадке проведения строительных работ;</w:t>
      </w:r>
    </w:p>
    <w:p w:rsidR="004A4D5F" w:rsidRPr="006E3B10" w:rsidRDefault="004A4D5F" w:rsidP="00114495">
      <w:pPr>
        <w:spacing w:after="40" w:line="276" w:lineRule="auto"/>
        <w:ind w:firstLine="567"/>
        <w:jc w:val="both"/>
        <w:rPr>
          <w:sz w:val="28"/>
          <w:szCs w:val="28"/>
        </w:rPr>
      </w:pPr>
      <w:r w:rsidRPr="006E3B10">
        <w:rPr>
          <w:sz w:val="28"/>
          <w:szCs w:val="28"/>
        </w:rPr>
        <w:t>- постоянный контроль за состоянием топливной системы строительных машин и механизмов;</w:t>
      </w:r>
    </w:p>
    <w:p w:rsidR="004A4D5F" w:rsidRPr="006E3B10" w:rsidRDefault="004A4D5F" w:rsidP="00114495">
      <w:pPr>
        <w:spacing w:after="40" w:line="276" w:lineRule="auto"/>
        <w:ind w:firstLine="567"/>
        <w:jc w:val="both"/>
        <w:rPr>
          <w:sz w:val="28"/>
          <w:szCs w:val="28"/>
        </w:rPr>
      </w:pPr>
      <w:r w:rsidRPr="006E3B10">
        <w:rPr>
          <w:sz w:val="28"/>
          <w:szCs w:val="28"/>
        </w:rPr>
        <w:t>- заправка техники на ближайшей автозаправочной станции, имеющей специальное оборудование, с соблюдением всех необходимых условий;</w:t>
      </w:r>
    </w:p>
    <w:p w:rsidR="004A4D5F" w:rsidRPr="006E3B10" w:rsidRDefault="004A4D5F" w:rsidP="00114495">
      <w:pPr>
        <w:spacing w:after="40" w:line="276" w:lineRule="auto"/>
        <w:ind w:firstLine="567"/>
        <w:jc w:val="both"/>
        <w:rPr>
          <w:sz w:val="28"/>
          <w:szCs w:val="28"/>
        </w:rPr>
      </w:pPr>
      <w:r w:rsidRPr="006E3B10">
        <w:rPr>
          <w:sz w:val="28"/>
          <w:szCs w:val="28"/>
        </w:rPr>
        <w:t>- выполнение погрузочно-разгрузочных работ с выключенными двигателями автотранспортных средств.</w:t>
      </w:r>
    </w:p>
    <w:p w:rsidR="004A4D5F" w:rsidRPr="006E3B10" w:rsidRDefault="004A4D5F" w:rsidP="00114495">
      <w:pPr>
        <w:spacing w:after="40" w:line="276" w:lineRule="auto"/>
        <w:ind w:firstLine="567"/>
        <w:jc w:val="both"/>
        <w:rPr>
          <w:sz w:val="28"/>
          <w:szCs w:val="28"/>
        </w:rPr>
      </w:pPr>
      <w:r w:rsidRPr="006E3B10">
        <w:rPr>
          <w:sz w:val="28"/>
          <w:szCs w:val="28"/>
        </w:rPr>
        <w:t>Одновременная работа нескольких видов строительных машин и механизмов возможна только согласно графику работы машин и механизмов на площадке проведения строительных работ.</w:t>
      </w:r>
    </w:p>
    <w:p w:rsidR="0081009F" w:rsidRPr="006E3B10" w:rsidRDefault="0081009F" w:rsidP="00114495">
      <w:pPr>
        <w:spacing w:line="276" w:lineRule="auto"/>
        <w:jc w:val="both"/>
        <w:rPr>
          <w:sz w:val="28"/>
          <w:szCs w:val="28"/>
        </w:rPr>
      </w:pPr>
    </w:p>
    <w:p w:rsidR="00E434C9" w:rsidRPr="006E3B10" w:rsidRDefault="00E434C9" w:rsidP="004A4D5F">
      <w:pPr>
        <w:spacing w:after="160" w:line="276" w:lineRule="auto"/>
        <w:jc w:val="center"/>
        <w:rPr>
          <w:b/>
          <w:sz w:val="28"/>
          <w:szCs w:val="28"/>
        </w:rPr>
      </w:pPr>
      <w:r w:rsidRPr="006E3B10">
        <w:rPr>
          <w:b/>
          <w:sz w:val="28"/>
          <w:szCs w:val="28"/>
        </w:rPr>
        <w:t>8.2. Мероприятия по снижению воздействия по физическому фактору</w:t>
      </w:r>
    </w:p>
    <w:p w:rsidR="004A4D5F" w:rsidRPr="006E3B10" w:rsidRDefault="004A4D5F" w:rsidP="00114495">
      <w:pPr>
        <w:spacing w:after="40" w:line="276" w:lineRule="auto"/>
        <w:ind w:firstLine="567"/>
        <w:jc w:val="both"/>
        <w:rPr>
          <w:sz w:val="28"/>
          <w:szCs w:val="28"/>
        </w:rPr>
      </w:pPr>
      <w:r w:rsidRPr="006E3B10">
        <w:rPr>
          <w:sz w:val="28"/>
          <w:szCs w:val="28"/>
        </w:rPr>
        <w:t>В период строительства шумовое воздействие будет создавать работающая техника.</w:t>
      </w:r>
    </w:p>
    <w:p w:rsidR="004A4D5F" w:rsidRPr="006E3B10" w:rsidRDefault="004A4D5F" w:rsidP="00114495">
      <w:pPr>
        <w:spacing w:after="40" w:line="276" w:lineRule="auto"/>
        <w:ind w:firstLine="567"/>
        <w:jc w:val="both"/>
        <w:rPr>
          <w:sz w:val="28"/>
          <w:szCs w:val="28"/>
        </w:rPr>
      </w:pPr>
      <w:r w:rsidRPr="006E3B10">
        <w:rPr>
          <w:sz w:val="28"/>
          <w:szCs w:val="28"/>
        </w:rPr>
        <w:t>Мероприятия по защите от шума:</w:t>
      </w:r>
    </w:p>
    <w:p w:rsidR="004A4D5F" w:rsidRPr="006E3B10" w:rsidRDefault="004A4D5F" w:rsidP="00114495">
      <w:pPr>
        <w:spacing w:after="40" w:line="276" w:lineRule="auto"/>
        <w:ind w:firstLine="567"/>
        <w:jc w:val="both"/>
        <w:rPr>
          <w:sz w:val="28"/>
          <w:szCs w:val="28"/>
        </w:rPr>
      </w:pPr>
      <w:r w:rsidRPr="006E3B10">
        <w:rPr>
          <w:sz w:val="28"/>
          <w:szCs w:val="28"/>
        </w:rPr>
        <w:t>- все работающие машины и механизмы находятся в исправном состоянии;</w:t>
      </w:r>
    </w:p>
    <w:p w:rsidR="004A4D5F" w:rsidRPr="006E3B10" w:rsidRDefault="004A4D5F" w:rsidP="00114495">
      <w:pPr>
        <w:spacing w:after="40" w:line="276" w:lineRule="auto"/>
        <w:ind w:firstLine="567"/>
        <w:jc w:val="both"/>
        <w:rPr>
          <w:sz w:val="28"/>
          <w:szCs w:val="28"/>
        </w:rPr>
      </w:pPr>
      <w:r w:rsidRPr="006E3B10">
        <w:rPr>
          <w:sz w:val="28"/>
          <w:szCs w:val="28"/>
        </w:rPr>
        <w:t>- погрузочно-разгрузочные работы выполняются с выключенным двигателем автотранспортных средств;</w:t>
      </w:r>
    </w:p>
    <w:p w:rsidR="004A4D5F" w:rsidRPr="006E3B10" w:rsidRDefault="004A4D5F" w:rsidP="00114495">
      <w:pPr>
        <w:spacing w:after="40" w:line="276" w:lineRule="auto"/>
        <w:ind w:firstLine="567"/>
        <w:jc w:val="both"/>
        <w:rPr>
          <w:sz w:val="28"/>
          <w:szCs w:val="28"/>
        </w:rPr>
      </w:pPr>
      <w:r w:rsidRPr="006E3B10">
        <w:rPr>
          <w:sz w:val="28"/>
          <w:szCs w:val="28"/>
        </w:rPr>
        <w:t>- работа машин и механизмов исключается в ночное время суток.</w:t>
      </w:r>
    </w:p>
    <w:p w:rsidR="004A4D5F" w:rsidRPr="006E3B10" w:rsidRDefault="004A4D5F" w:rsidP="00114495">
      <w:pPr>
        <w:spacing w:after="40" w:line="276" w:lineRule="auto"/>
        <w:ind w:firstLine="567"/>
        <w:jc w:val="both"/>
        <w:rPr>
          <w:sz w:val="28"/>
          <w:szCs w:val="28"/>
        </w:rPr>
      </w:pPr>
      <w:r w:rsidRPr="006E3B10">
        <w:rPr>
          <w:sz w:val="28"/>
          <w:szCs w:val="28"/>
        </w:rPr>
        <w:t>Так как ведение строительно-монтажных работ носит кратковременный характер, ограниченные временем проведения работ, дополнительные мероприятия по снижению шума не предусматриваются.</w:t>
      </w:r>
    </w:p>
    <w:p w:rsidR="00BA4CB5" w:rsidRPr="006E3B10" w:rsidRDefault="00BA4CB5" w:rsidP="00114495">
      <w:pPr>
        <w:spacing w:after="40" w:line="276" w:lineRule="auto"/>
        <w:jc w:val="both"/>
        <w:rPr>
          <w:sz w:val="28"/>
          <w:szCs w:val="28"/>
        </w:rPr>
      </w:pPr>
    </w:p>
    <w:p w:rsidR="00E434C9" w:rsidRPr="006E3B10" w:rsidRDefault="00E434C9" w:rsidP="004A4D5F">
      <w:pPr>
        <w:spacing w:after="160" w:line="276" w:lineRule="auto"/>
        <w:jc w:val="center"/>
        <w:rPr>
          <w:b/>
          <w:sz w:val="28"/>
          <w:szCs w:val="28"/>
        </w:rPr>
      </w:pPr>
      <w:r w:rsidRPr="006E3B10">
        <w:rPr>
          <w:b/>
          <w:sz w:val="28"/>
          <w:szCs w:val="28"/>
        </w:rPr>
        <w:t>8.3. Мероприятия по охране и рациональному использованию земельных ресурсов и почвенного покрова</w:t>
      </w:r>
    </w:p>
    <w:p w:rsidR="004A4D5F" w:rsidRPr="006E3B10" w:rsidRDefault="004A4D5F" w:rsidP="00114495">
      <w:pPr>
        <w:spacing w:after="40" w:line="276" w:lineRule="auto"/>
        <w:ind w:firstLine="567"/>
        <w:jc w:val="both"/>
        <w:rPr>
          <w:sz w:val="28"/>
          <w:szCs w:val="28"/>
        </w:rPr>
      </w:pPr>
      <w:r w:rsidRPr="006E3B10">
        <w:rPr>
          <w:sz w:val="28"/>
          <w:szCs w:val="28"/>
        </w:rPr>
        <w:t>Мероприятиями по охране и рациональному использованию земельных ресурсов и почвенного покрова предусмотрено:</w:t>
      </w:r>
    </w:p>
    <w:p w:rsidR="004A4D5F" w:rsidRPr="006E3B10" w:rsidRDefault="004A4D5F" w:rsidP="00114495">
      <w:pPr>
        <w:spacing w:after="40" w:line="276" w:lineRule="auto"/>
        <w:ind w:firstLine="567"/>
        <w:jc w:val="both"/>
        <w:rPr>
          <w:sz w:val="28"/>
          <w:szCs w:val="28"/>
        </w:rPr>
      </w:pPr>
      <w:r w:rsidRPr="006E3B10">
        <w:rPr>
          <w:sz w:val="28"/>
          <w:szCs w:val="28"/>
        </w:rPr>
        <w:t>- соблюдение границ территории, отведенной под строительство;</w:t>
      </w:r>
    </w:p>
    <w:p w:rsidR="004A4D5F" w:rsidRPr="006E3B10" w:rsidRDefault="004A4D5F" w:rsidP="00114495">
      <w:pPr>
        <w:spacing w:after="40" w:line="276" w:lineRule="auto"/>
        <w:ind w:firstLine="567"/>
        <w:jc w:val="both"/>
        <w:rPr>
          <w:sz w:val="28"/>
          <w:szCs w:val="28"/>
        </w:rPr>
      </w:pPr>
      <w:r w:rsidRPr="006E3B10">
        <w:rPr>
          <w:sz w:val="28"/>
          <w:szCs w:val="28"/>
        </w:rPr>
        <w:t>- уборка и благоустройство стройплощадки после окончания строительных работ;</w:t>
      </w:r>
    </w:p>
    <w:p w:rsidR="004A4D5F" w:rsidRPr="006E3B10" w:rsidRDefault="004A4D5F" w:rsidP="00114495">
      <w:pPr>
        <w:spacing w:after="40" w:line="276" w:lineRule="auto"/>
        <w:ind w:firstLine="567"/>
        <w:jc w:val="both"/>
        <w:rPr>
          <w:sz w:val="28"/>
          <w:szCs w:val="28"/>
        </w:rPr>
      </w:pPr>
      <w:r w:rsidRPr="006E3B10">
        <w:rPr>
          <w:sz w:val="28"/>
          <w:szCs w:val="28"/>
        </w:rPr>
        <w:t>- организация мест хранения строительных материалов на отведенной территории, недопущение захламления строительным мусором, загрязнения горюче-смазочными материалами;</w:t>
      </w:r>
    </w:p>
    <w:p w:rsidR="004A4D5F" w:rsidRPr="006E3B10" w:rsidRDefault="004A4D5F" w:rsidP="00114495">
      <w:pPr>
        <w:spacing w:after="40" w:line="276" w:lineRule="auto"/>
        <w:ind w:firstLine="567"/>
        <w:jc w:val="both"/>
        <w:rPr>
          <w:sz w:val="28"/>
          <w:szCs w:val="28"/>
        </w:rPr>
      </w:pPr>
      <w:r w:rsidRPr="006E3B10">
        <w:rPr>
          <w:sz w:val="28"/>
          <w:szCs w:val="28"/>
        </w:rPr>
        <w:t>- техническое обслуживание транспортной и строительной техники в специально отведенных местах.</w:t>
      </w:r>
    </w:p>
    <w:p w:rsidR="00BA4CB5" w:rsidRPr="006E3B10" w:rsidRDefault="00BA4CB5" w:rsidP="00114495">
      <w:pPr>
        <w:spacing w:after="40" w:line="276" w:lineRule="auto"/>
        <w:ind w:firstLine="709"/>
        <w:jc w:val="both"/>
        <w:rPr>
          <w:sz w:val="28"/>
          <w:szCs w:val="28"/>
        </w:rPr>
      </w:pPr>
    </w:p>
    <w:p w:rsidR="00E434C9" w:rsidRPr="006E3B10" w:rsidRDefault="00E434C9" w:rsidP="004A4D5F">
      <w:pPr>
        <w:spacing w:after="160" w:line="276" w:lineRule="auto"/>
        <w:jc w:val="center"/>
        <w:rPr>
          <w:b/>
          <w:sz w:val="28"/>
          <w:szCs w:val="28"/>
        </w:rPr>
      </w:pPr>
      <w:r w:rsidRPr="006E3B10">
        <w:rPr>
          <w:b/>
          <w:sz w:val="28"/>
          <w:szCs w:val="28"/>
        </w:rPr>
        <w:t>8.4. Мероприятия по сбору, использованию, обезвреживанию, транспортировке и размещению опасных отходов</w:t>
      </w:r>
    </w:p>
    <w:p w:rsidR="004A4D5F" w:rsidRPr="006E3B10" w:rsidRDefault="004A4D5F" w:rsidP="00114495">
      <w:pPr>
        <w:spacing w:after="40" w:line="276" w:lineRule="auto"/>
        <w:ind w:firstLine="567"/>
        <w:jc w:val="both"/>
        <w:rPr>
          <w:sz w:val="28"/>
          <w:szCs w:val="28"/>
        </w:rPr>
      </w:pPr>
      <w:r w:rsidRPr="006E3B10">
        <w:rPr>
          <w:sz w:val="28"/>
          <w:szCs w:val="28"/>
        </w:rPr>
        <w:t>Мероприятия по сбору, использованию, обезвреживанию, транспортировке и размещению опасных отходов включают в себя:</w:t>
      </w:r>
    </w:p>
    <w:p w:rsidR="004A4D5F" w:rsidRPr="006E3B10" w:rsidRDefault="004A4D5F" w:rsidP="00114495">
      <w:pPr>
        <w:spacing w:after="40" w:line="276" w:lineRule="auto"/>
        <w:ind w:firstLine="567"/>
        <w:jc w:val="both"/>
        <w:rPr>
          <w:sz w:val="28"/>
          <w:szCs w:val="28"/>
        </w:rPr>
      </w:pPr>
      <w:r w:rsidRPr="006E3B10">
        <w:rPr>
          <w:sz w:val="28"/>
          <w:szCs w:val="28"/>
        </w:rPr>
        <w:t>- ежедневный вызов отходов со строительной площадки;</w:t>
      </w:r>
    </w:p>
    <w:p w:rsidR="004A4D5F" w:rsidRPr="006E3B10" w:rsidRDefault="004A4D5F" w:rsidP="00114495">
      <w:pPr>
        <w:spacing w:after="40" w:line="276" w:lineRule="auto"/>
        <w:ind w:firstLine="567"/>
        <w:jc w:val="both"/>
        <w:rPr>
          <w:sz w:val="28"/>
          <w:szCs w:val="28"/>
        </w:rPr>
      </w:pPr>
      <w:r w:rsidRPr="006E3B10">
        <w:rPr>
          <w:sz w:val="28"/>
          <w:szCs w:val="28"/>
        </w:rPr>
        <w:t>- ежедневное проведение уборки территории от строительных отходов.</w:t>
      </w:r>
    </w:p>
    <w:p w:rsidR="004A4D5F" w:rsidRPr="006E3B10" w:rsidRDefault="004A4D5F" w:rsidP="00114495">
      <w:pPr>
        <w:spacing w:after="40" w:line="276" w:lineRule="auto"/>
        <w:ind w:firstLine="567"/>
        <w:jc w:val="both"/>
        <w:rPr>
          <w:sz w:val="28"/>
          <w:szCs w:val="28"/>
        </w:rPr>
      </w:pPr>
      <w:r w:rsidRPr="006E3B10">
        <w:rPr>
          <w:sz w:val="28"/>
          <w:szCs w:val="28"/>
        </w:rPr>
        <w:t>Временное хранение отходов строительства должно осуществляться в соответствии с нормативными требованиями по хранению отходов различных видов, классов опасности на специально выделенных местах временного хранения отходов.</w:t>
      </w:r>
    </w:p>
    <w:p w:rsidR="000636AD" w:rsidRDefault="000636AD" w:rsidP="0079085F">
      <w:pPr>
        <w:spacing w:line="276" w:lineRule="auto"/>
        <w:ind w:firstLine="709"/>
        <w:jc w:val="both"/>
        <w:rPr>
          <w:sz w:val="28"/>
          <w:szCs w:val="28"/>
        </w:rPr>
      </w:pPr>
    </w:p>
    <w:p w:rsidR="0094041D" w:rsidRPr="006E3B10" w:rsidRDefault="0094041D" w:rsidP="0079085F">
      <w:pPr>
        <w:spacing w:line="276" w:lineRule="auto"/>
        <w:ind w:firstLine="709"/>
        <w:jc w:val="both"/>
        <w:rPr>
          <w:sz w:val="28"/>
          <w:szCs w:val="28"/>
        </w:rPr>
      </w:pPr>
    </w:p>
    <w:p w:rsidR="00E434C9" w:rsidRPr="006E3B10" w:rsidRDefault="00E434C9" w:rsidP="004A4D5F">
      <w:pPr>
        <w:spacing w:after="160" w:line="276" w:lineRule="auto"/>
        <w:jc w:val="center"/>
        <w:rPr>
          <w:b/>
          <w:sz w:val="28"/>
          <w:szCs w:val="28"/>
        </w:rPr>
      </w:pPr>
      <w:r w:rsidRPr="006E3B10">
        <w:rPr>
          <w:b/>
          <w:sz w:val="28"/>
          <w:szCs w:val="28"/>
        </w:rPr>
        <w:t>8.5. Мероприятия по охране объектов растительного и животного мира и среды их обитания</w:t>
      </w:r>
    </w:p>
    <w:p w:rsidR="004A4D5F" w:rsidRPr="006E3B10" w:rsidRDefault="004A4D5F" w:rsidP="00114495">
      <w:pPr>
        <w:spacing w:after="40" w:line="276" w:lineRule="auto"/>
        <w:ind w:firstLine="567"/>
        <w:jc w:val="both"/>
        <w:rPr>
          <w:sz w:val="28"/>
          <w:szCs w:val="28"/>
        </w:rPr>
      </w:pPr>
      <w:r w:rsidRPr="006E3B10">
        <w:rPr>
          <w:sz w:val="28"/>
          <w:szCs w:val="28"/>
        </w:rPr>
        <w:t>В целях минимизации негативного воздействия необходимо выполнение следующих мероприятий:</w:t>
      </w:r>
    </w:p>
    <w:p w:rsidR="004A4D5F" w:rsidRPr="006E3B10" w:rsidRDefault="004A4D5F" w:rsidP="00114495">
      <w:pPr>
        <w:spacing w:after="40" w:line="276" w:lineRule="auto"/>
        <w:ind w:firstLine="567"/>
        <w:jc w:val="both"/>
        <w:rPr>
          <w:sz w:val="28"/>
          <w:szCs w:val="28"/>
        </w:rPr>
      </w:pPr>
      <w:r w:rsidRPr="006E3B10">
        <w:rPr>
          <w:sz w:val="28"/>
          <w:szCs w:val="28"/>
        </w:rPr>
        <w:t>- максимальное использование существующей инфраструктуры строительства (подъездные дороги и т.д.);</w:t>
      </w:r>
    </w:p>
    <w:p w:rsidR="004A4D5F" w:rsidRPr="006E3B10" w:rsidRDefault="004A4D5F" w:rsidP="00114495">
      <w:pPr>
        <w:spacing w:after="40" w:line="276" w:lineRule="auto"/>
        <w:ind w:firstLine="567"/>
        <w:jc w:val="both"/>
        <w:rPr>
          <w:sz w:val="28"/>
          <w:szCs w:val="28"/>
        </w:rPr>
      </w:pPr>
      <w:r w:rsidRPr="006E3B10">
        <w:rPr>
          <w:sz w:val="28"/>
          <w:szCs w:val="28"/>
        </w:rPr>
        <w:t>- запрет движения техники вне имеющихся подъездных путей;</w:t>
      </w:r>
    </w:p>
    <w:p w:rsidR="004A4D5F" w:rsidRPr="006E3B10" w:rsidRDefault="004A4D5F" w:rsidP="00114495">
      <w:pPr>
        <w:spacing w:after="40" w:line="276" w:lineRule="auto"/>
        <w:ind w:firstLine="567"/>
        <w:jc w:val="both"/>
        <w:rPr>
          <w:sz w:val="28"/>
          <w:szCs w:val="28"/>
        </w:rPr>
      </w:pPr>
      <w:r w:rsidRPr="006E3B10">
        <w:rPr>
          <w:sz w:val="28"/>
          <w:szCs w:val="28"/>
        </w:rPr>
        <w:t>- ликвидация деятельности в пределах отведенной территории;</w:t>
      </w:r>
    </w:p>
    <w:p w:rsidR="004A4D5F" w:rsidRPr="006E3B10" w:rsidRDefault="004A4D5F" w:rsidP="00114495">
      <w:pPr>
        <w:spacing w:after="40" w:line="276" w:lineRule="auto"/>
        <w:ind w:firstLine="567"/>
        <w:jc w:val="both"/>
        <w:rPr>
          <w:sz w:val="28"/>
          <w:szCs w:val="28"/>
        </w:rPr>
      </w:pPr>
      <w:r w:rsidRPr="006E3B10">
        <w:rPr>
          <w:sz w:val="28"/>
          <w:szCs w:val="28"/>
        </w:rPr>
        <w:t>- организация хранения и утилизации материалов и отходов, исключающая загрязнение окружающей среды, для предупреждения дополнительного негативного воздействия на экосистему в период строительства предусматриваются следующие мероприятия:</w:t>
      </w:r>
    </w:p>
    <w:p w:rsidR="004A4D5F" w:rsidRPr="006E3B10" w:rsidRDefault="004A4D5F" w:rsidP="00114495">
      <w:pPr>
        <w:spacing w:after="40" w:line="276" w:lineRule="auto"/>
        <w:ind w:firstLine="567"/>
        <w:jc w:val="both"/>
        <w:rPr>
          <w:sz w:val="28"/>
          <w:szCs w:val="28"/>
        </w:rPr>
      </w:pPr>
      <w:r w:rsidRPr="006E3B10">
        <w:rPr>
          <w:sz w:val="28"/>
          <w:szCs w:val="28"/>
        </w:rPr>
        <w:t>- запрещается разводить костры и оставлять без присмотра источник открытого пламени, бросать горящие спички и окурки;</w:t>
      </w:r>
    </w:p>
    <w:p w:rsidR="004A4D5F" w:rsidRPr="006E3B10" w:rsidRDefault="004A4D5F" w:rsidP="00114495">
      <w:pPr>
        <w:spacing w:after="40" w:line="276" w:lineRule="auto"/>
        <w:ind w:firstLine="567"/>
        <w:jc w:val="both"/>
        <w:rPr>
          <w:sz w:val="28"/>
          <w:szCs w:val="28"/>
        </w:rPr>
      </w:pPr>
      <w:r w:rsidRPr="006E3B10">
        <w:rPr>
          <w:sz w:val="28"/>
          <w:szCs w:val="28"/>
        </w:rPr>
        <w:t>- использование машин с неисправной системой питания двигателя, осуществление систематических осмотров техники и своевременного ремонта;</w:t>
      </w:r>
    </w:p>
    <w:p w:rsidR="004A4D5F" w:rsidRPr="006E3B10" w:rsidRDefault="004A4D5F" w:rsidP="00114495">
      <w:pPr>
        <w:spacing w:after="40" w:line="276" w:lineRule="auto"/>
        <w:ind w:firstLine="567"/>
        <w:jc w:val="both"/>
        <w:rPr>
          <w:sz w:val="28"/>
          <w:szCs w:val="28"/>
        </w:rPr>
      </w:pPr>
      <w:r w:rsidRPr="006E3B10">
        <w:rPr>
          <w:sz w:val="28"/>
          <w:szCs w:val="28"/>
        </w:rPr>
        <w:t>- оборудование мест для сбора отходов производства и потребления с целью предупреждения засорения территорий, прилегающих к участку строительства.</w:t>
      </w:r>
    </w:p>
    <w:p w:rsidR="004A4D5F" w:rsidRPr="006E3B10" w:rsidRDefault="004A4D5F" w:rsidP="00114495">
      <w:pPr>
        <w:spacing w:after="40" w:line="276" w:lineRule="auto"/>
        <w:ind w:firstLine="567"/>
        <w:jc w:val="both"/>
        <w:rPr>
          <w:sz w:val="28"/>
          <w:szCs w:val="28"/>
        </w:rPr>
      </w:pPr>
    </w:p>
    <w:p w:rsidR="00675316" w:rsidRPr="006E3B10" w:rsidRDefault="00675316" w:rsidP="004A4D5F">
      <w:pPr>
        <w:pStyle w:val="1"/>
        <w:spacing w:before="0" w:after="160" w:line="276" w:lineRule="auto"/>
        <w:jc w:val="center"/>
        <w:rPr>
          <w:rFonts w:ascii="Times New Roman" w:hAnsi="Times New Roman" w:cs="Times New Roman"/>
          <w:color w:val="auto"/>
        </w:rPr>
      </w:pPr>
      <w:bookmarkStart w:id="15" w:name="_Toc189477489"/>
      <w:r w:rsidRPr="006E3B10">
        <w:rPr>
          <w:rFonts w:ascii="Times New Roman" w:hAnsi="Times New Roman" w:cs="Times New Roman"/>
          <w:color w:val="auto"/>
        </w:rPr>
        <w:t>9. Информация о необходимости осуществления мероприятий по защите территории от чрезвычайных ситуаций природного и техногенного характера, в том числе по обеспечению пожарной безопасности и гражданской обороне</w:t>
      </w:r>
      <w:bookmarkEnd w:id="15"/>
    </w:p>
    <w:p w:rsidR="004A4D5F" w:rsidRPr="006E3B10" w:rsidRDefault="004A4D5F" w:rsidP="00114495">
      <w:pPr>
        <w:spacing w:after="40" w:line="276" w:lineRule="auto"/>
        <w:ind w:firstLine="567"/>
        <w:jc w:val="both"/>
        <w:rPr>
          <w:sz w:val="28"/>
          <w:szCs w:val="28"/>
        </w:rPr>
      </w:pPr>
      <w:r w:rsidRPr="006E3B10">
        <w:rPr>
          <w:sz w:val="28"/>
          <w:szCs w:val="28"/>
        </w:rPr>
        <w:t>Чрезвычайная ситуация (ЧС)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4A4D5F" w:rsidRPr="006E3B10" w:rsidRDefault="004A4D5F" w:rsidP="00114495">
      <w:pPr>
        <w:spacing w:after="40" w:line="276" w:lineRule="auto"/>
        <w:ind w:firstLine="567"/>
        <w:jc w:val="both"/>
        <w:rPr>
          <w:b/>
          <w:i/>
          <w:sz w:val="28"/>
          <w:szCs w:val="28"/>
        </w:rPr>
      </w:pPr>
      <w:bookmarkStart w:id="16" w:name="_Toc533165862"/>
      <w:bookmarkStart w:id="17" w:name="_Toc533434010"/>
      <w:bookmarkStart w:id="18" w:name="_Toc533516869"/>
      <w:bookmarkStart w:id="19" w:name="_Toc2003797"/>
      <w:r w:rsidRPr="006E3B10">
        <w:rPr>
          <w:i/>
          <w:sz w:val="28"/>
          <w:szCs w:val="28"/>
        </w:rPr>
        <w:t>Мероприятия по защите от ЧС техногенного характера</w:t>
      </w:r>
      <w:bookmarkEnd w:id="16"/>
      <w:bookmarkEnd w:id="17"/>
      <w:bookmarkEnd w:id="18"/>
      <w:bookmarkEnd w:id="19"/>
      <w:r w:rsidRPr="006E3B10">
        <w:rPr>
          <w:b/>
          <w:i/>
          <w:sz w:val="28"/>
          <w:szCs w:val="28"/>
        </w:rPr>
        <w:t xml:space="preserve">. </w:t>
      </w:r>
      <w:r w:rsidRPr="006E3B10">
        <w:rPr>
          <w:i/>
          <w:sz w:val="28"/>
          <w:szCs w:val="28"/>
        </w:rPr>
        <w:t>Мероприятия по защите населения и территории при перевозке опасных грузов автомобильным транспортом</w:t>
      </w:r>
    </w:p>
    <w:p w:rsidR="004A4D5F" w:rsidRPr="006E3B10" w:rsidRDefault="004A4D5F" w:rsidP="00114495">
      <w:pPr>
        <w:spacing w:after="40" w:line="276" w:lineRule="auto"/>
        <w:ind w:firstLine="567"/>
        <w:jc w:val="both"/>
        <w:rPr>
          <w:sz w:val="28"/>
          <w:szCs w:val="28"/>
        </w:rPr>
      </w:pPr>
      <w:r w:rsidRPr="006E3B10">
        <w:rPr>
          <w:sz w:val="28"/>
          <w:szCs w:val="28"/>
        </w:rPr>
        <w:t>При перевозке опасных грузов автомобильным транспортом в случае возникновения ЧС ущерб производству и численность пострадавшего населения будет зависеть от характера и количества груза, места, времени и вида аварии, оперативности оповещения и действий соответствующих служб.</w:t>
      </w:r>
    </w:p>
    <w:p w:rsidR="004A4D5F" w:rsidRPr="006E3B10" w:rsidRDefault="004A4D5F" w:rsidP="00114495">
      <w:pPr>
        <w:spacing w:after="40" w:line="276" w:lineRule="auto"/>
        <w:ind w:firstLine="567"/>
        <w:jc w:val="both"/>
        <w:rPr>
          <w:sz w:val="28"/>
          <w:szCs w:val="28"/>
        </w:rPr>
      </w:pPr>
      <w:r w:rsidRPr="006E3B10">
        <w:rPr>
          <w:sz w:val="28"/>
          <w:szCs w:val="28"/>
        </w:rPr>
        <w:t>Для того, чтобы предотвратить ЧС при перевозке опасных грузов, необходимо решить ряд практических задач, направленных на повышение безопасности перевозок. Условно их можно подразделить на следующие: организация перевозочного процесса, регламентация перевозок, управление перевозками.</w:t>
      </w:r>
    </w:p>
    <w:p w:rsidR="004A4D5F" w:rsidRPr="006E3B10" w:rsidRDefault="004A4D5F" w:rsidP="00114495">
      <w:pPr>
        <w:spacing w:after="40" w:line="276" w:lineRule="auto"/>
        <w:ind w:firstLine="567"/>
        <w:jc w:val="both"/>
        <w:rPr>
          <w:sz w:val="28"/>
          <w:szCs w:val="28"/>
        </w:rPr>
      </w:pPr>
      <w:r w:rsidRPr="006E3B10">
        <w:rPr>
          <w:sz w:val="28"/>
          <w:szCs w:val="28"/>
        </w:rPr>
        <w:t>Организация перевозочного процесса включает в себя мероприятия по техническому оснащению перевозок (подвижной состав, тара и средства механизации погрузочно-разгрузочных работ), безопасному движению по маршруту и обучению обслуживающего персонала.</w:t>
      </w:r>
    </w:p>
    <w:p w:rsidR="004A4D5F" w:rsidRPr="006E3B10" w:rsidRDefault="004A4D5F" w:rsidP="00114495">
      <w:pPr>
        <w:spacing w:after="40" w:line="276" w:lineRule="auto"/>
        <w:ind w:firstLine="567"/>
        <w:jc w:val="both"/>
        <w:rPr>
          <w:sz w:val="28"/>
          <w:szCs w:val="28"/>
        </w:rPr>
      </w:pPr>
      <w:r w:rsidRPr="006E3B10">
        <w:rPr>
          <w:sz w:val="28"/>
          <w:szCs w:val="28"/>
        </w:rPr>
        <w:t>Особого внимания требует к себе регламентация перевозок - разработка единых норм и правил перевозок опасных грузов, что позволит осуществить их стандартизацию и унификацию.</w:t>
      </w:r>
    </w:p>
    <w:p w:rsidR="004A4D5F" w:rsidRPr="006E3B10" w:rsidRDefault="004A4D5F" w:rsidP="00114495">
      <w:pPr>
        <w:spacing w:after="40" w:line="276" w:lineRule="auto"/>
        <w:ind w:firstLine="567"/>
        <w:jc w:val="both"/>
        <w:rPr>
          <w:sz w:val="28"/>
          <w:szCs w:val="28"/>
        </w:rPr>
      </w:pPr>
      <w:r w:rsidRPr="006E3B10">
        <w:rPr>
          <w:sz w:val="28"/>
          <w:szCs w:val="28"/>
        </w:rPr>
        <w:t>Задачами управления перевозками являются маршрутизация, выбор подвижного состава и специализация подразделений по перевозке опасных грузов и обеспечение информации об опасности.</w:t>
      </w:r>
    </w:p>
    <w:p w:rsidR="004A4D5F" w:rsidRPr="006E3B10" w:rsidRDefault="004A4D5F" w:rsidP="00114495">
      <w:pPr>
        <w:spacing w:after="40" w:line="276" w:lineRule="auto"/>
        <w:ind w:firstLine="567"/>
        <w:jc w:val="both"/>
        <w:rPr>
          <w:sz w:val="28"/>
          <w:szCs w:val="28"/>
        </w:rPr>
      </w:pPr>
      <w:r w:rsidRPr="006E3B10">
        <w:rPr>
          <w:sz w:val="28"/>
          <w:szCs w:val="28"/>
        </w:rPr>
        <w:t>Для минимизации риска возникновения аварийных ситуаций при перевозке опасных грузов автомобильным транспортом необходимо соблюдать правила, установленные постановлением Правительства № 272 от 15.04.2011 "Об утверждении Правил перевозок грузов автомобильным транспортом" (с изменениями и дополнениями).</w:t>
      </w:r>
    </w:p>
    <w:p w:rsidR="004A4D5F" w:rsidRPr="006E3B10" w:rsidRDefault="004A4D5F" w:rsidP="00114495">
      <w:pPr>
        <w:spacing w:after="40" w:line="276" w:lineRule="auto"/>
        <w:ind w:firstLine="567"/>
        <w:rPr>
          <w:sz w:val="28"/>
          <w:szCs w:val="28"/>
        </w:rPr>
      </w:pPr>
      <w:r w:rsidRPr="006E3B10">
        <w:rPr>
          <w:i/>
          <w:sz w:val="28"/>
          <w:szCs w:val="28"/>
        </w:rPr>
        <w:t>Мероприятия по защите от ЧС природного характера</w:t>
      </w:r>
    </w:p>
    <w:p w:rsidR="004A4D5F" w:rsidRPr="006E3B10" w:rsidRDefault="004A4D5F" w:rsidP="00114495">
      <w:pPr>
        <w:spacing w:after="40" w:line="276" w:lineRule="auto"/>
        <w:ind w:firstLine="567"/>
        <w:jc w:val="both"/>
        <w:rPr>
          <w:sz w:val="28"/>
          <w:szCs w:val="28"/>
        </w:rPr>
      </w:pPr>
      <w:bookmarkStart w:id="20" w:name="sub_3001"/>
      <w:r w:rsidRPr="006E3B10">
        <w:rPr>
          <w:sz w:val="28"/>
          <w:szCs w:val="28"/>
        </w:rPr>
        <w:t>На данном этапе проектирования защита от ЧС природного характера заключается в планировании мероприятий по инженерной подготовке территории.</w:t>
      </w:r>
    </w:p>
    <w:bookmarkEnd w:id="20"/>
    <w:p w:rsidR="004A4D5F" w:rsidRPr="006E3B10" w:rsidRDefault="004A4D5F" w:rsidP="00114495">
      <w:pPr>
        <w:spacing w:after="40" w:line="276" w:lineRule="auto"/>
        <w:ind w:firstLine="567"/>
        <w:jc w:val="both"/>
        <w:rPr>
          <w:sz w:val="28"/>
          <w:szCs w:val="28"/>
        </w:rPr>
      </w:pPr>
      <w:r w:rsidRPr="006E3B10">
        <w:rPr>
          <w:sz w:val="28"/>
          <w:szCs w:val="28"/>
        </w:rPr>
        <w:t xml:space="preserve">Учитывая, что опасные природные процессы, как источник чрезвычайных ситуаций, могут прогнозироваться с очень небольшой заблаговременностью, для снижения последствий чрезвычайных ситуаций </w:t>
      </w:r>
      <w:r w:rsidRPr="006E3B10">
        <w:rPr>
          <w:sz w:val="28"/>
          <w:szCs w:val="28"/>
          <w:u w:val="single"/>
        </w:rPr>
        <w:t>рекомендуется</w:t>
      </w:r>
      <w:r w:rsidRPr="006E3B10">
        <w:rPr>
          <w:sz w:val="28"/>
          <w:szCs w:val="28"/>
        </w:rPr>
        <w:t>:</w:t>
      </w:r>
    </w:p>
    <w:p w:rsidR="004A4D5F" w:rsidRPr="006E3B10" w:rsidRDefault="004A4D5F" w:rsidP="00114495">
      <w:pPr>
        <w:spacing w:after="40" w:line="276" w:lineRule="auto"/>
        <w:ind w:firstLine="567"/>
        <w:jc w:val="both"/>
        <w:rPr>
          <w:sz w:val="28"/>
          <w:szCs w:val="28"/>
        </w:rPr>
      </w:pPr>
      <w:r w:rsidRPr="006E3B10">
        <w:rPr>
          <w:sz w:val="28"/>
          <w:szCs w:val="28"/>
        </w:rPr>
        <w:t>- осуществление планово-предупредительного ремонта инженерных коммуникаций, линий связи и электропередач, а также контроль состояния жизнеобеспечивающих объектов энерго-, тепло- и водоснабжения;</w:t>
      </w:r>
    </w:p>
    <w:p w:rsidR="004A4D5F" w:rsidRPr="006E3B10" w:rsidRDefault="004A4D5F" w:rsidP="00114495">
      <w:pPr>
        <w:spacing w:after="40" w:line="276" w:lineRule="auto"/>
        <w:ind w:firstLine="567"/>
        <w:jc w:val="both"/>
        <w:rPr>
          <w:sz w:val="28"/>
          <w:szCs w:val="28"/>
        </w:rPr>
      </w:pPr>
      <w:r w:rsidRPr="006E3B10">
        <w:rPr>
          <w:sz w:val="28"/>
          <w:szCs w:val="28"/>
        </w:rPr>
        <w:t>- усиление и расширение системы мониторинга метеоусловий, своевременное прогнозирование и оповещение об опасности;</w:t>
      </w:r>
    </w:p>
    <w:p w:rsidR="004A4D5F" w:rsidRPr="006E3B10" w:rsidRDefault="004A4D5F" w:rsidP="00114495">
      <w:pPr>
        <w:spacing w:after="40" w:line="276" w:lineRule="auto"/>
        <w:ind w:firstLine="567"/>
        <w:jc w:val="both"/>
        <w:rPr>
          <w:sz w:val="28"/>
          <w:szCs w:val="28"/>
        </w:rPr>
      </w:pPr>
      <w:r w:rsidRPr="006E3B10">
        <w:rPr>
          <w:sz w:val="28"/>
          <w:szCs w:val="28"/>
        </w:rPr>
        <w:t>- осуществление в плановом порядке противопожарных и профилактических работ;</w:t>
      </w:r>
    </w:p>
    <w:p w:rsidR="004A4D5F" w:rsidRPr="006E3B10" w:rsidRDefault="004A4D5F" w:rsidP="00114495">
      <w:pPr>
        <w:spacing w:after="40" w:line="276" w:lineRule="auto"/>
        <w:ind w:firstLine="567"/>
        <w:jc w:val="both"/>
        <w:rPr>
          <w:sz w:val="28"/>
          <w:szCs w:val="28"/>
        </w:rPr>
      </w:pPr>
      <w:r w:rsidRPr="006E3B10">
        <w:rPr>
          <w:sz w:val="28"/>
          <w:szCs w:val="28"/>
        </w:rPr>
        <w:t>- проверка систем оповещения и подготовка к заблаговременному оповещению о возникновении и развитии чрезвычайных ситуаций населения и организаций, аварии на которых способны нарушить жизнеобеспечение населения;</w:t>
      </w:r>
    </w:p>
    <w:p w:rsidR="004A4D5F" w:rsidRPr="006E3B10" w:rsidRDefault="004A4D5F" w:rsidP="00114495">
      <w:pPr>
        <w:spacing w:after="40" w:line="276" w:lineRule="auto"/>
        <w:ind w:firstLine="567"/>
        <w:jc w:val="both"/>
        <w:rPr>
          <w:sz w:val="28"/>
          <w:szCs w:val="28"/>
        </w:rPr>
      </w:pPr>
      <w:r w:rsidRPr="006E3B10">
        <w:rPr>
          <w:sz w:val="28"/>
          <w:szCs w:val="28"/>
        </w:rPr>
        <w:t>- регулярная проверка наличия и поддержания в готовности средств индивидуальной и коллективной защиты;</w:t>
      </w:r>
    </w:p>
    <w:p w:rsidR="004A4D5F" w:rsidRPr="006E3B10" w:rsidRDefault="004A4D5F" w:rsidP="00114495">
      <w:pPr>
        <w:spacing w:after="40" w:line="276" w:lineRule="auto"/>
        <w:ind w:firstLine="567"/>
        <w:jc w:val="both"/>
        <w:rPr>
          <w:sz w:val="28"/>
          <w:szCs w:val="28"/>
        </w:rPr>
      </w:pPr>
      <w:r w:rsidRPr="006E3B10">
        <w:rPr>
          <w:sz w:val="28"/>
          <w:szCs w:val="28"/>
        </w:rPr>
        <w:t>- информирование населения о необходимых действиях во время ЧС.</w:t>
      </w:r>
    </w:p>
    <w:p w:rsidR="004A4D5F" w:rsidRPr="006E3B10" w:rsidRDefault="004A4D5F" w:rsidP="00114495">
      <w:pPr>
        <w:spacing w:after="40" w:line="276" w:lineRule="auto"/>
        <w:ind w:firstLine="567"/>
        <w:jc w:val="both"/>
        <w:rPr>
          <w:sz w:val="28"/>
          <w:szCs w:val="28"/>
          <w:lang w:bidi="ar-SA"/>
        </w:rPr>
      </w:pPr>
      <w:r w:rsidRPr="006E3B10">
        <w:rPr>
          <w:sz w:val="28"/>
          <w:szCs w:val="28"/>
          <w:lang w:bidi="ar-SA"/>
        </w:rPr>
        <w:t>Заблаговременное проведение данных мероприятий обеспечит защищённость проектируемой территории в случаях быстроразвивающихся и сложно прогнозируемых природных ЧС.</w:t>
      </w:r>
    </w:p>
    <w:p w:rsidR="004A4D5F" w:rsidRPr="006E3B10" w:rsidRDefault="004A4D5F" w:rsidP="00114495">
      <w:pPr>
        <w:spacing w:after="40" w:line="276" w:lineRule="auto"/>
        <w:ind w:firstLine="567"/>
        <w:jc w:val="both"/>
        <w:rPr>
          <w:b/>
          <w:i/>
          <w:sz w:val="28"/>
          <w:szCs w:val="28"/>
        </w:rPr>
      </w:pPr>
      <w:bookmarkStart w:id="21" w:name="_Toc375776323"/>
      <w:bookmarkStart w:id="22" w:name="_Toc409020243"/>
      <w:bookmarkStart w:id="23" w:name="_Toc414622330"/>
      <w:bookmarkStart w:id="24" w:name="_Toc414624791"/>
      <w:bookmarkStart w:id="25" w:name="_Toc533165864"/>
      <w:bookmarkStart w:id="26" w:name="_Toc533434012"/>
      <w:bookmarkStart w:id="27" w:name="_Toc533516871"/>
      <w:bookmarkStart w:id="28" w:name="_Toc2003798"/>
      <w:r w:rsidRPr="006E3B10">
        <w:rPr>
          <w:i/>
          <w:sz w:val="28"/>
          <w:szCs w:val="28"/>
        </w:rPr>
        <w:t xml:space="preserve">Мероприятия по обеспечению </w:t>
      </w:r>
      <w:bookmarkEnd w:id="21"/>
      <w:bookmarkEnd w:id="22"/>
      <w:bookmarkEnd w:id="23"/>
      <w:bookmarkEnd w:id="24"/>
      <w:r w:rsidRPr="006E3B10">
        <w:rPr>
          <w:i/>
          <w:sz w:val="28"/>
          <w:szCs w:val="28"/>
        </w:rPr>
        <w:t>пожарной безопасности</w:t>
      </w:r>
      <w:bookmarkEnd w:id="25"/>
      <w:bookmarkEnd w:id="26"/>
      <w:bookmarkEnd w:id="27"/>
      <w:bookmarkEnd w:id="28"/>
    </w:p>
    <w:p w:rsidR="004A4D5F" w:rsidRDefault="004A4D5F" w:rsidP="00114495">
      <w:pPr>
        <w:spacing w:after="40" w:line="276" w:lineRule="auto"/>
        <w:ind w:firstLine="567"/>
        <w:jc w:val="both"/>
        <w:rPr>
          <w:sz w:val="28"/>
          <w:szCs w:val="28"/>
        </w:rPr>
      </w:pPr>
      <w:bookmarkStart w:id="29" w:name="_Toc530747636"/>
      <w:bookmarkStart w:id="30" w:name="_Toc532994219"/>
      <w:bookmarkStart w:id="31" w:name="_Toc533165865"/>
      <w:bookmarkStart w:id="32" w:name="_Toc533434013"/>
      <w:bookmarkStart w:id="33" w:name="_Toc533516872"/>
      <w:bookmarkStart w:id="34" w:name="_Toc2003799"/>
      <w:r w:rsidRPr="006E3B10">
        <w:rPr>
          <w:sz w:val="28"/>
          <w:szCs w:val="28"/>
        </w:rPr>
        <w:t>В соответствии с Федеральным законом от 22 июля 2008 г. № 123-ФЗ «Технический регламент о требованиях пожарной безопасности» дислокация пожарных подразделений пожарной охраны определяется исходя из условия, что время прибытия первого подразделения к месту вызова не должно превышать 10 минут. Средняя скорость пожарных автомобилей принята - 40 км/час.</w:t>
      </w:r>
      <w:bookmarkEnd w:id="29"/>
      <w:bookmarkEnd w:id="30"/>
      <w:bookmarkEnd w:id="31"/>
      <w:bookmarkEnd w:id="32"/>
      <w:bookmarkEnd w:id="33"/>
      <w:bookmarkEnd w:id="34"/>
    </w:p>
    <w:p w:rsidR="002B47EE" w:rsidRDefault="002B47EE" w:rsidP="00114495">
      <w:pPr>
        <w:spacing w:after="40" w:line="276" w:lineRule="auto"/>
        <w:ind w:firstLine="709"/>
        <w:jc w:val="both"/>
        <w:rPr>
          <w:sz w:val="28"/>
          <w:szCs w:val="28"/>
        </w:rPr>
      </w:pPr>
    </w:p>
    <w:sectPr w:rsidR="002B47EE" w:rsidSect="001A3AD1">
      <w:type w:val="continuous"/>
      <w:pgSz w:w="11910" w:h="16840"/>
      <w:pgMar w:top="851" w:right="851" w:bottom="851" w:left="1134" w:header="283" w:footer="56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47E" w:rsidRDefault="00FC147E" w:rsidP="00643479">
      <w:r>
        <w:separator/>
      </w:r>
    </w:p>
  </w:endnote>
  <w:endnote w:type="continuationSeparator" w:id="1">
    <w:p w:rsidR="00FC147E" w:rsidRDefault="00FC147E" w:rsidP="006434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charset w:val="00"/>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320519"/>
      <w:docPartObj>
        <w:docPartGallery w:val="Page Numbers (Bottom of Page)"/>
        <w:docPartUnique/>
      </w:docPartObj>
    </w:sdtPr>
    <w:sdtContent>
      <w:p w:rsidR="006457FD" w:rsidRPr="001A3AD1" w:rsidRDefault="008D0E8F" w:rsidP="001A3AD1">
        <w:pPr>
          <w:pStyle w:val="ae"/>
          <w:jc w:val="center"/>
        </w:pPr>
        <w:r>
          <w:fldChar w:fldCharType="begin"/>
        </w:r>
        <w:r w:rsidR="00EA51A6">
          <w:instrText>PAGE   \* MERGEFORMAT</w:instrText>
        </w:r>
        <w:r>
          <w:fldChar w:fldCharType="separate"/>
        </w:r>
        <w:r w:rsidR="00D35F3C">
          <w:rPr>
            <w:noProof/>
          </w:rPr>
          <w:t>23</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47E" w:rsidRDefault="00FC147E" w:rsidP="00643479">
      <w:r>
        <w:separator/>
      </w:r>
    </w:p>
  </w:footnote>
  <w:footnote w:type="continuationSeparator" w:id="1">
    <w:p w:rsidR="00FC147E" w:rsidRDefault="00FC147E" w:rsidP="006434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7FD" w:rsidRPr="00516DD2" w:rsidRDefault="006457FD" w:rsidP="000E09FA">
    <w:pPr>
      <w:spacing w:line="192" w:lineRule="auto"/>
      <w:jc w:val="center"/>
      <w:rPr>
        <w:rFonts w:ascii="Arial Black" w:hAnsi="Arial Black"/>
        <w:sz w:val="18"/>
        <w:szCs w:val="18"/>
      </w:rPr>
    </w:pPr>
    <w:r w:rsidRPr="00516DD2">
      <w:rPr>
        <w:rFonts w:ascii="Arial Black" w:hAnsi="Arial Black"/>
        <w:sz w:val="18"/>
        <w:szCs w:val="18"/>
      </w:rPr>
      <w:t xml:space="preserve">ОБЩЕСТВО С ОГРАНИЧЕННОЙ ОТВЕТСТВЕННОСТЬЮ МНОГОПРОФИЛЬНАЯ КОМПАНИЯ                   </w:t>
    </w:r>
  </w:p>
  <w:p w:rsidR="006457FD" w:rsidRPr="00D250BB" w:rsidRDefault="006457FD" w:rsidP="000E09FA">
    <w:pPr>
      <w:spacing w:line="192" w:lineRule="auto"/>
      <w:jc w:val="center"/>
      <w:rPr>
        <w:rFonts w:ascii="Arial Black" w:hAnsi="Arial Black"/>
        <w:sz w:val="52"/>
        <w:szCs w:val="52"/>
        <w:u w:val="single"/>
      </w:rPr>
    </w:pPr>
    <w:r>
      <w:rPr>
        <w:rFonts w:ascii="Arial Black" w:hAnsi="Arial Black"/>
        <w:sz w:val="52"/>
        <w:szCs w:val="52"/>
        <w:u w:val="single"/>
      </w:rPr>
      <w:t>«</w:t>
    </w:r>
    <w:r w:rsidRPr="00D250BB">
      <w:rPr>
        <w:rFonts w:ascii="Arial Black" w:hAnsi="Arial Black"/>
        <w:sz w:val="52"/>
        <w:szCs w:val="52"/>
        <w:u w:val="single"/>
      </w:rPr>
      <w:t>РЕСУРС</w:t>
    </w:r>
    <w:r>
      <w:rPr>
        <w:rFonts w:ascii="Arial Black" w:hAnsi="Arial Black"/>
        <w:sz w:val="52"/>
        <w:szCs w:val="52"/>
        <w:u w:val="single"/>
      </w:rPr>
      <w:t>»</w:t>
    </w:r>
  </w:p>
  <w:p w:rsidR="006457FD" w:rsidRPr="00D250BB" w:rsidRDefault="006457FD" w:rsidP="000E09FA">
    <w:pPr>
      <w:jc w:val="center"/>
      <w:rPr>
        <w:rFonts w:ascii="Arial Black" w:hAnsi="Arial Black"/>
        <w:sz w:val="18"/>
        <w:szCs w:val="18"/>
      </w:rPr>
    </w:pPr>
    <w:r w:rsidRPr="00D250BB">
      <w:rPr>
        <w:rFonts w:ascii="Arial Black" w:hAnsi="Arial Black"/>
        <w:sz w:val="18"/>
        <w:szCs w:val="18"/>
      </w:rPr>
      <w:t>ОГРН 1187456041211 ИНН/КПП 7453324197/745301001, р. сч. 40702810272000029835 в Челябинском отделении № 8597 ПАО Сбербанк, к. сч. 30101810700000000602 БИК 047501602</w:t>
    </w:r>
  </w:p>
  <w:p w:rsidR="006457FD" w:rsidRPr="006C260D" w:rsidRDefault="006457FD" w:rsidP="000E09FA">
    <w:pPr>
      <w:jc w:val="center"/>
      <w:rPr>
        <w:rFonts w:ascii="Arial Black" w:hAnsi="Arial Black"/>
        <w:sz w:val="18"/>
        <w:szCs w:val="18"/>
      </w:rPr>
    </w:pPr>
    <w:r w:rsidRPr="00D250BB">
      <w:rPr>
        <w:rFonts w:ascii="Arial Black" w:hAnsi="Arial Black"/>
        <w:sz w:val="18"/>
        <w:szCs w:val="18"/>
      </w:rPr>
      <w:t xml:space="preserve">Юр. адрес: 454080, г. Челябинск, пос. Мелькомбинат 2, уч. 1, 39-65, тел. </w:t>
    </w:r>
    <w:r w:rsidRPr="00D250BB">
      <w:rPr>
        <w:rFonts w:ascii="Arial Black" w:hAnsi="Arial Black" w:cs="Arial"/>
        <w:sz w:val="18"/>
        <w:szCs w:val="18"/>
      </w:rPr>
      <w:t>89049787133, mpkresurs@inbox.ru</w:t>
    </w:r>
  </w:p>
  <w:p w:rsidR="006457FD" w:rsidRPr="000E09FA" w:rsidRDefault="006457FD" w:rsidP="000E09FA">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7FD" w:rsidRDefault="006457FD">
    <w:pPr>
      <w:pStyle w:val="31"/>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02C5"/>
    <w:multiLevelType w:val="hybridMultilevel"/>
    <w:tmpl w:val="8CC4A0E8"/>
    <w:lvl w:ilvl="0" w:tplc="8CD07162">
      <w:start w:val="1"/>
      <w:numFmt w:val="decimal"/>
      <w:lvlText w:val="%1."/>
      <w:lvlJc w:val="left"/>
      <w:pPr>
        <w:tabs>
          <w:tab w:val="num" w:pos="1070"/>
        </w:tabs>
        <w:ind w:left="1070" w:hanging="360"/>
      </w:pPr>
      <w:rPr>
        <w:rFonts w:cs="Times New Roman"/>
        <w:color w:val="auto"/>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abstractNum w:abstractNumId="1">
    <w:nsid w:val="09D13F37"/>
    <w:multiLevelType w:val="multilevel"/>
    <w:tmpl w:val="D18A15AE"/>
    <w:lvl w:ilvl="0">
      <w:start w:val="1"/>
      <w:numFmt w:val="decimal"/>
      <w:suff w:val="space"/>
      <w:lvlText w:val="%1"/>
      <w:lvlJc w:val="left"/>
      <w:pPr>
        <w:ind w:left="992" w:firstLine="0"/>
      </w:pPr>
      <w:rPr>
        <w:rFonts w:hint="default"/>
      </w:rPr>
    </w:lvl>
    <w:lvl w:ilvl="1">
      <w:start w:val="1"/>
      <w:numFmt w:val="decimal"/>
      <w:suff w:val="space"/>
      <w:lvlText w:val="%1.%2"/>
      <w:lvlJc w:val="left"/>
      <w:pPr>
        <w:ind w:left="992" w:firstLine="0"/>
      </w:pPr>
      <w:rPr>
        <w:rFonts w:hint="default"/>
      </w:rPr>
    </w:lvl>
    <w:lvl w:ilvl="2">
      <w:start w:val="1"/>
      <w:numFmt w:val="decimal"/>
      <w:suff w:val="space"/>
      <w:lvlText w:val="%1.%2.%3"/>
      <w:lvlJc w:val="left"/>
      <w:pPr>
        <w:ind w:left="993" w:firstLine="0"/>
      </w:pPr>
      <w:rPr>
        <w:rFonts w:hint="default"/>
      </w:rPr>
    </w:lvl>
    <w:lvl w:ilvl="3">
      <w:start w:val="1"/>
      <w:numFmt w:val="decimal"/>
      <w:suff w:val="space"/>
      <w:lvlText w:val="%1.%2.%3.%4"/>
      <w:lvlJc w:val="left"/>
      <w:pPr>
        <w:ind w:left="992" w:firstLine="0"/>
      </w:pPr>
      <w:rPr>
        <w:rFonts w:hint="default"/>
      </w:rPr>
    </w:lvl>
    <w:lvl w:ilvl="4">
      <w:start w:val="1"/>
      <w:numFmt w:val="decimal"/>
      <w:suff w:val="space"/>
      <w:lvlText w:val="%1.%2.%3.%4.%5"/>
      <w:lvlJc w:val="left"/>
      <w:pPr>
        <w:ind w:left="992" w:firstLine="0"/>
      </w:pPr>
      <w:rPr>
        <w:rFonts w:hint="default"/>
      </w:rPr>
    </w:lvl>
    <w:lvl w:ilvl="5">
      <w:start w:val="1"/>
      <w:numFmt w:val="decimal"/>
      <w:suff w:val="space"/>
      <w:lvlText w:val="%1.%2.%3.%4.%5.%6"/>
      <w:lvlJc w:val="left"/>
      <w:pPr>
        <w:ind w:left="992" w:firstLine="0"/>
      </w:pPr>
      <w:rPr>
        <w:rFonts w:hint="default"/>
      </w:rPr>
    </w:lvl>
    <w:lvl w:ilvl="6">
      <w:start w:val="1"/>
      <w:numFmt w:val="decimal"/>
      <w:lvlText w:val="%7."/>
      <w:lvlJc w:val="left"/>
      <w:pPr>
        <w:ind w:left="6032" w:hanging="360"/>
      </w:pPr>
      <w:rPr>
        <w:rFonts w:hint="default"/>
      </w:rPr>
    </w:lvl>
    <w:lvl w:ilvl="7">
      <w:start w:val="1"/>
      <w:numFmt w:val="lowerLetter"/>
      <w:lvlText w:val="%8."/>
      <w:lvlJc w:val="left"/>
      <w:pPr>
        <w:ind w:left="6752" w:hanging="360"/>
      </w:pPr>
      <w:rPr>
        <w:rFonts w:hint="default"/>
      </w:rPr>
    </w:lvl>
    <w:lvl w:ilvl="8">
      <w:start w:val="1"/>
      <w:numFmt w:val="lowerRoman"/>
      <w:lvlText w:val="%9."/>
      <w:lvlJc w:val="right"/>
      <w:pPr>
        <w:ind w:left="7472" w:hanging="180"/>
      </w:pPr>
      <w:rPr>
        <w:rFonts w:hint="default"/>
      </w:rPr>
    </w:lvl>
  </w:abstractNum>
  <w:abstractNum w:abstractNumId="2">
    <w:nsid w:val="0CDA2E0D"/>
    <w:multiLevelType w:val="hybridMultilevel"/>
    <w:tmpl w:val="7614541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12C12572"/>
    <w:multiLevelType w:val="hybridMultilevel"/>
    <w:tmpl w:val="68B67F4E"/>
    <w:lvl w:ilvl="0" w:tplc="0419000F">
      <w:start w:val="1"/>
      <w:numFmt w:val="decimal"/>
      <w:lvlText w:val="%1."/>
      <w:lvlJc w:val="left"/>
      <w:pPr>
        <w:ind w:left="1024" w:hanging="360"/>
      </w:pPr>
    </w:lvl>
    <w:lvl w:ilvl="1" w:tplc="04190019" w:tentative="1">
      <w:start w:val="1"/>
      <w:numFmt w:val="lowerLetter"/>
      <w:lvlText w:val="%2."/>
      <w:lvlJc w:val="left"/>
      <w:pPr>
        <w:ind w:left="1744" w:hanging="360"/>
      </w:pPr>
    </w:lvl>
    <w:lvl w:ilvl="2" w:tplc="0419001B" w:tentative="1">
      <w:start w:val="1"/>
      <w:numFmt w:val="lowerRoman"/>
      <w:lvlText w:val="%3."/>
      <w:lvlJc w:val="right"/>
      <w:pPr>
        <w:ind w:left="2464" w:hanging="180"/>
      </w:pPr>
    </w:lvl>
    <w:lvl w:ilvl="3" w:tplc="0419000F" w:tentative="1">
      <w:start w:val="1"/>
      <w:numFmt w:val="decimal"/>
      <w:lvlText w:val="%4."/>
      <w:lvlJc w:val="left"/>
      <w:pPr>
        <w:ind w:left="3184" w:hanging="360"/>
      </w:pPr>
    </w:lvl>
    <w:lvl w:ilvl="4" w:tplc="04190019" w:tentative="1">
      <w:start w:val="1"/>
      <w:numFmt w:val="lowerLetter"/>
      <w:lvlText w:val="%5."/>
      <w:lvlJc w:val="left"/>
      <w:pPr>
        <w:ind w:left="3904" w:hanging="360"/>
      </w:pPr>
    </w:lvl>
    <w:lvl w:ilvl="5" w:tplc="0419001B" w:tentative="1">
      <w:start w:val="1"/>
      <w:numFmt w:val="lowerRoman"/>
      <w:lvlText w:val="%6."/>
      <w:lvlJc w:val="right"/>
      <w:pPr>
        <w:ind w:left="4624" w:hanging="180"/>
      </w:pPr>
    </w:lvl>
    <w:lvl w:ilvl="6" w:tplc="0419000F" w:tentative="1">
      <w:start w:val="1"/>
      <w:numFmt w:val="decimal"/>
      <w:lvlText w:val="%7."/>
      <w:lvlJc w:val="left"/>
      <w:pPr>
        <w:ind w:left="5344" w:hanging="360"/>
      </w:pPr>
    </w:lvl>
    <w:lvl w:ilvl="7" w:tplc="04190019" w:tentative="1">
      <w:start w:val="1"/>
      <w:numFmt w:val="lowerLetter"/>
      <w:lvlText w:val="%8."/>
      <w:lvlJc w:val="left"/>
      <w:pPr>
        <w:ind w:left="6064" w:hanging="360"/>
      </w:pPr>
    </w:lvl>
    <w:lvl w:ilvl="8" w:tplc="0419001B" w:tentative="1">
      <w:start w:val="1"/>
      <w:numFmt w:val="lowerRoman"/>
      <w:lvlText w:val="%9."/>
      <w:lvlJc w:val="right"/>
      <w:pPr>
        <w:ind w:left="6784" w:hanging="180"/>
      </w:pPr>
    </w:lvl>
  </w:abstractNum>
  <w:abstractNum w:abstractNumId="4">
    <w:nsid w:val="12EA4C0F"/>
    <w:multiLevelType w:val="hybridMultilevel"/>
    <w:tmpl w:val="110EA2BC"/>
    <w:lvl w:ilvl="0" w:tplc="32B6F4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07279A"/>
    <w:multiLevelType w:val="hybridMultilevel"/>
    <w:tmpl w:val="BF1ADBBC"/>
    <w:lvl w:ilvl="0" w:tplc="A32091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EF294C"/>
    <w:multiLevelType w:val="multilevel"/>
    <w:tmpl w:val="7938F0D0"/>
    <w:lvl w:ilvl="0">
      <w:start w:val="1"/>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bullet"/>
      <w:lvlText w:val=""/>
      <w:lvlJc w:val="left"/>
      <w:pPr>
        <w:tabs>
          <w:tab w:val="num" w:pos="1825"/>
        </w:tabs>
        <w:ind w:left="1825" w:hanging="396"/>
      </w:pPr>
      <w:rPr>
        <w:rFonts w:ascii="Symbol" w:hAnsi="Symbol"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7">
    <w:nsid w:val="1C37189F"/>
    <w:multiLevelType w:val="hybridMultilevel"/>
    <w:tmpl w:val="71AEB13C"/>
    <w:lvl w:ilvl="0" w:tplc="6A20D11E">
      <w:numFmt w:val="bullet"/>
      <w:lvlText w:val=""/>
      <w:lvlJc w:val="left"/>
      <w:pPr>
        <w:ind w:left="714" w:hanging="360"/>
      </w:pPr>
      <w:rPr>
        <w:rFonts w:ascii="Symbol" w:eastAsia="Symbol" w:hAnsi="Symbol" w:cs="Symbol" w:hint="default"/>
        <w:w w:val="100"/>
        <w:sz w:val="28"/>
        <w:szCs w:val="28"/>
        <w:lang w:val="ru-RU" w:eastAsia="ru-RU" w:bidi="ru-RU"/>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8">
    <w:nsid w:val="1DCA145E"/>
    <w:multiLevelType w:val="hybridMultilevel"/>
    <w:tmpl w:val="3D8EEFC4"/>
    <w:lvl w:ilvl="0" w:tplc="D7F44CC6">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1E83484F"/>
    <w:multiLevelType w:val="hybridMultilevel"/>
    <w:tmpl w:val="7BBA0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C73F98"/>
    <w:multiLevelType w:val="hybridMultilevel"/>
    <w:tmpl w:val="C0BCA756"/>
    <w:lvl w:ilvl="0" w:tplc="6A20D11E">
      <w:numFmt w:val="bullet"/>
      <w:lvlText w:val=""/>
      <w:lvlJc w:val="left"/>
      <w:pPr>
        <w:ind w:left="714" w:hanging="360"/>
      </w:pPr>
      <w:rPr>
        <w:rFonts w:ascii="Symbol" w:eastAsia="Symbol" w:hAnsi="Symbol" w:cs="Symbol" w:hint="default"/>
        <w:w w:val="100"/>
        <w:sz w:val="28"/>
        <w:szCs w:val="28"/>
        <w:lang w:val="ru-RU" w:eastAsia="ru-RU" w:bidi="ru-RU"/>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11">
    <w:nsid w:val="25FB3DFB"/>
    <w:multiLevelType w:val="hybridMultilevel"/>
    <w:tmpl w:val="8CC4A0E8"/>
    <w:lvl w:ilvl="0" w:tplc="8CD07162">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68154A5"/>
    <w:multiLevelType w:val="multilevel"/>
    <w:tmpl w:val="7938F0D0"/>
    <w:lvl w:ilvl="0">
      <w:start w:val="1"/>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bullet"/>
      <w:lvlText w:val=""/>
      <w:lvlJc w:val="left"/>
      <w:pPr>
        <w:tabs>
          <w:tab w:val="num" w:pos="1825"/>
        </w:tabs>
        <w:ind w:left="1825" w:hanging="396"/>
      </w:pPr>
      <w:rPr>
        <w:rFonts w:ascii="Symbol" w:hAnsi="Symbol"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13">
    <w:nsid w:val="2AD45071"/>
    <w:multiLevelType w:val="hybridMultilevel"/>
    <w:tmpl w:val="677A0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037CAD"/>
    <w:multiLevelType w:val="hybridMultilevel"/>
    <w:tmpl w:val="BC406E96"/>
    <w:lvl w:ilvl="0" w:tplc="0338F80A">
      <w:numFmt w:val="bullet"/>
      <w:lvlText w:val=""/>
      <w:lvlJc w:val="left"/>
      <w:pPr>
        <w:ind w:left="1286" w:hanging="286"/>
      </w:pPr>
      <w:rPr>
        <w:rFonts w:ascii="Symbol" w:eastAsia="Symbol" w:hAnsi="Symbol" w:cs="Symbol" w:hint="default"/>
        <w:w w:val="100"/>
        <w:sz w:val="28"/>
        <w:szCs w:val="28"/>
        <w:lang w:val="ru-RU" w:eastAsia="ru-RU" w:bidi="ru-RU"/>
      </w:rPr>
    </w:lvl>
    <w:lvl w:ilvl="1" w:tplc="2D92C58A">
      <w:numFmt w:val="bullet"/>
      <w:lvlText w:val=""/>
      <w:lvlJc w:val="left"/>
      <w:pPr>
        <w:ind w:left="1721" w:hanging="360"/>
      </w:pPr>
      <w:rPr>
        <w:rFonts w:ascii="Symbol" w:eastAsia="Symbol" w:hAnsi="Symbol" w:cs="Symbol" w:hint="default"/>
        <w:w w:val="100"/>
        <w:sz w:val="28"/>
        <w:szCs w:val="28"/>
        <w:lang w:val="ru-RU" w:eastAsia="ru-RU" w:bidi="ru-RU"/>
      </w:rPr>
    </w:lvl>
    <w:lvl w:ilvl="2" w:tplc="DB0C153C">
      <w:numFmt w:val="bullet"/>
      <w:lvlText w:val="•"/>
      <w:lvlJc w:val="left"/>
      <w:pPr>
        <w:ind w:left="2691" w:hanging="360"/>
      </w:pPr>
      <w:rPr>
        <w:rFonts w:hint="default"/>
        <w:lang w:val="ru-RU" w:eastAsia="ru-RU" w:bidi="ru-RU"/>
      </w:rPr>
    </w:lvl>
    <w:lvl w:ilvl="3" w:tplc="EFF07E3E">
      <w:numFmt w:val="bullet"/>
      <w:lvlText w:val="•"/>
      <w:lvlJc w:val="left"/>
      <w:pPr>
        <w:ind w:left="3663" w:hanging="360"/>
      </w:pPr>
      <w:rPr>
        <w:rFonts w:hint="default"/>
        <w:lang w:val="ru-RU" w:eastAsia="ru-RU" w:bidi="ru-RU"/>
      </w:rPr>
    </w:lvl>
    <w:lvl w:ilvl="4" w:tplc="75640EB6">
      <w:numFmt w:val="bullet"/>
      <w:lvlText w:val="•"/>
      <w:lvlJc w:val="left"/>
      <w:pPr>
        <w:ind w:left="4635" w:hanging="360"/>
      </w:pPr>
      <w:rPr>
        <w:rFonts w:hint="default"/>
        <w:lang w:val="ru-RU" w:eastAsia="ru-RU" w:bidi="ru-RU"/>
      </w:rPr>
    </w:lvl>
    <w:lvl w:ilvl="5" w:tplc="CBDC5956">
      <w:numFmt w:val="bullet"/>
      <w:lvlText w:val="•"/>
      <w:lvlJc w:val="left"/>
      <w:pPr>
        <w:ind w:left="5607" w:hanging="360"/>
      </w:pPr>
      <w:rPr>
        <w:rFonts w:hint="default"/>
        <w:lang w:val="ru-RU" w:eastAsia="ru-RU" w:bidi="ru-RU"/>
      </w:rPr>
    </w:lvl>
    <w:lvl w:ilvl="6" w:tplc="9738B820">
      <w:numFmt w:val="bullet"/>
      <w:lvlText w:val="•"/>
      <w:lvlJc w:val="left"/>
      <w:pPr>
        <w:ind w:left="6579" w:hanging="360"/>
      </w:pPr>
      <w:rPr>
        <w:rFonts w:hint="default"/>
        <w:lang w:val="ru-RU" w:eastAsia="ru-RU" w:bidi="ru-RU"/>
      </w:rPr>
    </w:lvl>
    <w:lvl w:ilvl="7" w:tplc="36326856">
      <w:numFmt w:val="bullet"/>
      <w:lvlText w:val="•"/>
      <w:lvlJc w:val="left"/>
      <w:pPr>
        <w:ind w:left="7550" w:hanging="360"/>
      </w:pPr>
      <w:rPr>
        <w:rFonts w:hint="default"/>
        <w:lang w:val="ru-RU" w:eastAsia="ru-RU" w:bidi="ru-RU"/>
      </w:rPr>
    </w:lvl>
    <w:lvl w:ilvl="8" w:tplc="069CFB72">
      <w:numFmt w:val="bullet"/>
      <w:lvlText w:val="•"/>
      <w:lvlJc w:val="left"/>
      <w:pPr>
        <w:ind w:left="8522" w:hanging="360"/>
      </w:pPr>
      <w:rPr>
        <w:rFonts w:hint="default"/>
        <w:lang w:val="ru-RU" w:eastAsia="ru-RU" w:bidi="ru-RU"/>
      </w:rPr>
    </w:lvl>
  </w:abstractNum>
  <w:abstractNum w:abstractNumId="15">
    <w:nsid w:val="385F5A5A"/>
    <w:multiLevelType w:val="hybridMultilevel"/>
    <w:tmpl w:val="50461C16"/>
    <w:lvl w:ilvl="0" w:tplc="ED1261D8">
      <w:start w:val="1"/>
      <w:numFmt w:val="upperRoman"/>
      <w:lvlText w:val="%1."/>
      <w:lvlJc w:val="left"/>
      <w:pPr>
        <w:ind w:left="1687" w:hanging="250"/>
        <w:jc w:val="right"/>
      </w:pPr>
      <w:rPr>
        <w:rFonts w:ascii="Times New Roman" w:eastAsia="Times New Roman" w:hAnsi="Times New Roman" w:cs="Times New Roman" w:hint="default"/>
        <w:b/>
        <w:bCs/>
        <w:spacing w:val="0"/>
        <w:w w:val="100"/>
        <w:sz w:val="28"/>
        <w:szCs w:val="28"/>
        <w:lang w:val="ru-RU" w:eastAsia="ru-RU" w:bidi="ru-RU"/>
      </w:rPr>
    </w:lvl>
    <w:lvl w:ilvl="1" w:tplc="24123DEA">
      <w:start w:val="1"/>
      <w:numFmt w:val="upperRoman"/>
      <w:lvlText w:val="%2."/>
      <w:lvlJc w:val="left"/>
      <w:pPr>
        <w:ind w:left="2213" w:hanging="250"/>
        <w:jc w:val="right"/>
      </w:pPr>
      <w:rPr>
        <w:rFonts w:ascii="Times New Roman" w:eastAsia="Times New Roman" w:hAnsi="Times New Roman" w:cs="Times New Roman" w:hint="default"/>
        <w:b/>
        <w:bCs/>
        <w:spacing w:val="0"/>
        <w:w w:val="100"/>
        <w:sz w:val="28"/>
        <w:szCs w:val="28"/>
        <w:lang w:val="ru-RU" w:eastAsia="ru-RU" w:bidi="ru-RU"/>
      </w:rPr>
    </w:lvl>
    <w:lvl w:ilvl="2" w:tplc="C7186D74">
      <w:numFmt w:val="bullet"/>
      <w:lvlText w:val="•"/>
      <w:lvlJc w:val="left"/>
      <w:pPr>
        <w:ind w:left="3136" w:hanging="250"/>
      </w:pPr>
      <w:rPr>
        <w:rFonts w:hint="default"/>
        <w:lang w:val="ru-RU" w:eastAsia="ru-RU" w:bidi="ru-RU"/>
      </w:rPr>
    </w:lvl>
    <w:lvl w:ilvl="3" w:tplc="6ABE9DA2">
      <w:numFmt w:val="bullet"/>
      <w:lvlText w:val="•"/>
      <w:lvlJc w:val="left"/>
      <w:pPr>
        <w:ind w:left="4052" w:hanging="250"/>
      </w:pPr>
      <w:rPr>
        <w:rFonts w:hint="default"/>
        <w:lang w:val="ru-RU" w:eastAsia="ru-RU" w:bidi="ru-RU"/>
      </w:rPr>
    </w:lvl>
    <w:lvl w:ilvl="4" w:tplc="C6E0230E">
      <w:numFmt w:val="bullet"/>
      <w:lvlText w:val="•"/>
      <w:lvlJc w:val="left"/>
      <w:pPr>
        <w:ind w:left="4968" w:hanging="250"/>
      </w:pPr>
      <w:rPr>
        <w:rFonts w:hint="default"/>
        <w:lang w:val="ru-RU" w:eastAsia="ru-RU" w:bidi="ru-RU"/>
      </w:rPr>
    </w:lvl>
    <w:lvl w:ilvl="5" w:tplc="4972037E">
      <w:numFmt w:val="bullet"/>
      <w:lvlText w:val="•"/>
      <w:lvlJc w:val="left"/>
      <w:pPr>
        <w:ind w:left="5885" w:hanging="250"/>
      </w:pPr>
      <w:rPr>
        <w:rFonts w:hint="default"/>
        <w:lang w:val="ru-RU" w:eastAsia="ru-RU" w:bidi="ru-RU"/>
      </w:rPr>
    </w:lvl>
    <w:lvl w:ilvl="6" w:tplc="71CC2A96">
      <w:numFmt w:val="bullet"/>
      <w:lvlText w:val="•"/>
      <w:lvlJc w:val="left"/>
      <w:pPr>
        <w:ind w:left="6801" w:hanging="250"/>
      </w:pPr>
      <w:rPr>
        <w:rFonts w:hint="default"/>
        <w:lang w:val="ru-RU" w:eastAsia="ru-RU" w:bidi="ru-RU"/>
      </w:rPr>
    </w:lvl>
    <w:lvl w:ilvl="7" w:tplc="44668484">
      <w:numFmt w:val="bullet"/>
      <w:lvlText w:val="•"/>
      <w:lvlJc w:val="left"/>
      <w:pPr>
        <w:ind w:left="7717" w:hanging="250"/>
      </w:pPr>
      <w:rPr>
        <w:rFonts w:hint="default"/>
        <w:lang w:val="ru-RU" w:eastAsia="ru-RU" w:bidi="ru-RU"/>
      </w:rPr>
    </w:lvl>
    <w:lvl w:ilvl="8" w:tplc="65F03D78">
      <w:numFmt w:val="bullet"/>
      <w:lvlText w:val="•"/>
      <w:lvlJc w:val="left"/>
      <w:pPr>
        <w:ind w:left="8633" w:hanging="250"/>
      </w:pPr>
      <w:rPr>
        <w:rFonts w:hint="default"/>
        <w:lang w:val="ru-RU" w:eastAsia="ru-RU" w:bidi="ru-RU"/>
      </w:rPr>
    </w:lvl>
  </w:abstractNum>
  <w:abstractNum w:abstractNumId="16">
    <w:nsid w:val="3951154C"/>
    <w:multiLevelType w:val="hybridMultilevel"/>
    <w:tmpl w:val="2754160A"/>
    <w:lvl w:ilvl="0" w:tplc="02E8C686">
      <w:numFmt w:val="bullet"/>
      <w:lvlText w:val=""/>
      <w:lvlJc w:val="left"/>
      <w:pPr>
        <w:ind w:left="1515" w:hanging="360"/>
      </w:pPr>
      <w:rPr>
        <w:rFonts w:ascii="Symbol" w:eastAsia="Symbol" w:hAnsi="Symbol" w:cs="Symbol" w:hint="default"/>
        <w:w w:val="100"/>
        <w:sz w:val="28"/>
        <w:szCs w:val="28"/>
        <w:lang w:val="ru-RU" w:eastAsia="ru-RU" w:bidi="ru-RU"/>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7">
    <w:nsid w:val="39925771"/>
    <w:multiLevelType w:val="hybridMultilevel"/>
    <w:tmpl w:val="960AA4D8"/>
    <w:lvl w:ilvl="0" w:tplc="606EE5DA">
      <w:start w:val="1"/>
      <w:numFmt w:val="decimal"/>
      <w:lvlText w:val="%1."/>
      <w:lvlJc w:val="left"/>
      <w:pPr>
        <w:ind w:left="851" w:hanging="14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A1914D6"/>
    <w:multiLevelType w:val="hybridMultilevel"/>
    <w:tmpl w:val="FE5A4B68"/>
    <w:lvl w:ilvl="0" w:tplc="D7F44CC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5E6BB0"/>
    <w:multiLevelType w:val="hybridMultilevel"/>
    <w:tmpl w:val="3F8066E0"/>
    <w:lvl w:ilvl="0" w:tplc="D7F44CC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E27442"/>
    <w:multiLevelType w:val="hybridMultilevel"/>
    <w:tmpl w:val="A6AEF004"/>
    <w:lvl w:ilvl="0" w:tplc="FFFFFFFF">
      <w:start w:val="1"/>
      <w:numFmt w:val="bullet"/>
      <w:lvlText w:val=""/>
      <w:lvlJc w:val="left"/>
      <w:pPr>
        <w:tabs>
          <w:tab w:val="num" w:pos="1003"/>
        </w:tabs>
        <w:ind w:left="1003" w:hanging="360"/>
      </w:pPr>
      <w:rPr>
        <w:rFonts w:ascii="Symbol" w:hAnsi="Symbol" w:hint="default"/>
      </w:rPr>
    </w:lvl>
    <w:lvl w:ilvl="1" w:tplc="FFFFFFFF" w:tentative="1">
      <w:start w:val="1"/>
      <w:numFmt w:val="bullet"/>
      <w:lvlText w:val="o"/>
      <w:lvlJc w:val="left"/>
      <w:pPr>
        <w:tabs>
          <w:tab w:val="num" w:pos="1723"/>
        </w:tabs>
        <w:ind w:left="1723" w:hanging="360"/>
      </w:pPr>
      <w:rPr>
        <w:rFonts w:ascii="Courier New" w:hAnsi="Courier New" w:cs="Courier New" w:hint="default"/>
      </w:rPr>
    </w:lvl>
    <w:lvl w:ilvl="2" w:tplc="FFFFFFFF" w:tentative="1">
      <w:start w:val="1"/>
      <w:numFmt w:val="bullet"/>
      <w:lvlText w:val=""/>
      <w:lvlJc w:val="left"/>
      <w:pPr>
        <w:tabs>
          <w:tab w:val="num" w:pos="2443"/>
        </w:tabs>
        <w:ind w:left="2443" w:hanging="360"/>
      </w:pPr>
      <w:rPr>
        <w:rFonts w:ascii="Wingdings" w:hAnsi="Wingdings" w:hint="default"/>
      </w:rPr>
    </w:lvl>
    <w:lvl w:ilvl="3" w:tplc="FFFFFFFF" w:tentative="1">
      <w:start w:val="1"/>
      <w:numFmt w:val="bullet"/>
      <w:lvlText w:val=""/>
      <w:lvlJc w:val="left"/>
      <w:pPr>
        <w:tabs>
          <w:tab w:val="num" w:pos="3163"/>
        </w:tabs>
        <w:ind w:left="3163" w:hanging="360"/>
      </w:pPr>
      <w:rPr>
        <w:rFonts w:ascii="Symbol" w:hAnsi="Symbol" w:hint="default"/>
      </w:rPr>
    </w:lvl>
    <w:lvl w:ilvl="4" w:tplc="FFFFFFFF" w:tentative="1">
      <w:start w:val="1"/>
      <w:numFmt w:val="bullet"/>
      <w:lvlText w:val="o"/>
      <w:lvlJc w:val="left"/>
      <w:pPr>
        <w:tabs>
          <w:tab w:val="num" w:pos="3883"/>
        </w:tabs>
        <w:ind w:left="3883" w:hanging="360"/>
      </w:pPr>
      <w:rPr>
        <w:rFonts w:ascii="Courier New" w:hAnsi="Courier New" w:cs="Courier New" w:hint="default"/>
      </w:rPr>
    </w:lvl>
    <w:lvl w:ilvl="5" w:tplc="FFFFFFFF" w:tentative="1">
      <w:start w:val="1"/>
      <w:numFmt w:val="bullet"/>
      <w:lvlText w:val=""/>
      <w:lvlJc w:val="left"/>
      <w:pPr>
        <w:tabs>
          <w:tab w:val="num" w:pos="4603"/>
        </w:tabs>
        <w:ind w:left="4603" w:hanging="360"/>
      </w:pPr>
      <w:rPr>
        <w:rFonts w:ascii="Wingdings" w:hAnsi="Wingdings" w:hint="default"/>
      </w:rPr>
    </w:lvl>
    <w:lvl w:ilvl="6" w:tplc="FFFFFFFF" w:tentative="1">
      <w:start w:val="1"/>
      <w:numFmt w:val="bullet"/>
      <w:lvlText w:val=""/>
      <w:lvlJc w:val="left"/>
      <w:pPr>
        <w:tabs>
          <w:tab w:val="num" w:pos="5323"/>
        </w:tabs>
        <w:ind w:left="5323" w:hanging="360"/>
      </w:pPr>
      <w:rPr>
        <w:rFonts w:ascii="Symbol" w:hAnsi="Symbol" w:hint="default"/>
      </w:rPr>
    </w:lvl>
    <w:lvl w:ilvl="7" w:tplc="FFFFFFFF" w:tentative="1">
      <w:start w:val="1"/>
      <w:numFmt w:val="bullet"/>
      <w:lvlText w:val="o"/>
      <w:lvlJc w:val="left"/>
      <w:pPr>
        <w:tabs>
          <w:tab w:val="num" w:pos="6043"/>
        </w:tabs>
        <w:ind w:left="6043" w:hanging="360"/>
      </w:pPr>
      <w:rPr>
        <w:rFonts w:ascii="Courier New" w:hAnsi="Courier New" w:cs="Courier New" w:hint="default"/>
      </w:rPr>
    </w:lvl>
    <w:lvl w:ilvl="8" w:tplc="FFFFFFFF" w:tentative="1">
      <w:start w:val="1"/>
      <w:numFmt w:val="bullet"/>
      <w:lvlText w:val=""/>
      <w:lvlJc w:val="left"/>
      <w:pPr>
        <w:tabs>
          <w:tab w:val="num" w:pos="6763"/>
        </w:tabs>
        <w:ind w:left="6763" w:hanging="360"/>
      </w:pPr>
      <w:rPr>
        <w:rFonts w:ascii="Wingdings" w:hAnsi="Wingdings" w:hint="default"/>
      </w:rPr>
    </w:lvl>
  </w:abstractNum>
  <w:abstractNum w:abstractNumId="21">
    <w:nsid w:val="4E2F2B70"/>
    <w:multiLevelType w:val="hybridMultilevel"/>
    <w:tmpl w:val="72ACCC56"/>
    <w:lvl w:ilvl="0" w:tplc="87E263B6">
      <w:start w:val="1"/>
      <w:numFmt w:val="decimal"/>
      <w:lvlText w:val="%1."/>
      <w:lvlJc w:val="left"/>
      <w:pPr>
        <w:ind w:left="1070" w:hanging="360"/>
      </w:pPr>
      <w:rPr>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1457C0B"/>
    <w:multiLevelType w:val="hybridMultilevel"/>
    <w:tmpl w:val="2228CC84"/>
    <w:lvl w:ilvl="0" w:tplc="32B6F45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1BC70AD"/>
    <w:multiLevelType w:val="hybridMultilevel"/>
    <w:tmpl w:val="72ACCC56"/>
    <w:lvl w:ilvl="0" w:tplc="87E263B6">
      <w:start w:val="1"/>
      <w:numFmt w:val="decimal"/>
      <w:lvlText w:val="%1."/>
      <w:lvlJc w:val="left"/>
      <w:pPr>
        <w:ind w:left="1070" w:hanging="360"/>
      </w:pPr>
      <w:rPr>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3371C0D"/>
    <w:multiLevelType w:val="hybridMultilevel"/>
    <w:tmpl w:val="8CCAA2B4"/>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372010D"/>
    <w:multiLevelType w:val="multilevel"/>
    <w:tmpl w:val="489E6A98"/>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364" w:hanging="1080"/>
      </w:pPr>
      <w:rPr>
        <w:rFonts w:hint="default"/>
        <w:color w:val="auto"/>
      </w:rPr>
    </w:lvl>
    <w:lvl w:ilvl="5">
      <w:start w:val="1"/>
      <w:numFmt w:val="decimal"/>
      <w:isLgl/>
      <w:lvlText w:val="%1.%2.%3.%4.%5.%6"/>
      <w:lvlJc w:val="left"/>
      <w:pPr>
        <w:ind w:left="1364" w:hanging="1080"/>
      </w:pPr>
      <w:rPr>
        <w:rFonts w:hint="default"/>
        <w:color w:val="auto"/>
      </w:rPr>
    </w:lvl>
    <w:lvl w:ilvl="6">
      <w:start w:val="1"/>
      <w:numFmt w:val="decimal"/>
      <w:isLgl/>
      <w:lvlText w:val="%1.%2.%3.%4.%5.%6.%7"/>
      <w:lvlJc w:val="left"/>
      <w:pPr>
        <w:ind w:left="1724" w:hanging="1440"/>
      </w:pPr>
      <w:rPr>
        <w:rFonts w:hint="default"/>
        <w:color w:val="auto"/>
      </w:rPr>
    </w:lvl>
    <w:lvl w:ilvl="7">
      <w:start w:val="1"/>
      <w:numFmt w:val="decimal"/>
      <w:isLgl/>
      <w:lvlText w:val="%1.%2.%3.%4.%5.%6.%7.%8"/>
      <w:lvlJc w:val="left"/>
      <w:pPr>
        <w:ind w:left="1724" w:hanging="1440"/>
      </w:pPr>
      <w:rPr>
        <w:rFonts w:hint="default"/>
        <w:color w:val="auto"/>
      </w:rPr>
    </w:lvl>
    <w:lvl w:ilvl="8">
      <w:start w:val="1"/>
      <w:numFmt w:val="decimal"/>
      <w:isLgl/>
      <w:lvlText w:val="%1.%2.%3.%4.%5.%6.%7.%8.%9"/>
      <w:lvlJc w:val="left"/>
      <w:pPr>
        <w:ind w:left="2084" w:hanging="1800"/>
      </w:pPr>
      <w:rPr>
        <w:rFonts w:hint="default"/>
        <w:color w:val="auto"/>
      </w:rPr>
    </w:lvl>
  </w:abstractNum>
  <w:abstractNum w:abstractNumId="26">
    <w:nsid w:val="59C527FE"/>
    <w:multiLevelType w:val="hybridMultilevel"/>
    <w:tmpl w:val="CF5EFD88"/>
    <w:lvl w:ilvl="0" w:tplc="E61090B6">
      <w:numFmt w:val="bullet"/>
      <w:lvlText w:val="-"/>
      <w:lvlJc w:val="left"/>
      <w:pPr>
        <w:ind w:left="1013" w:hanging="360"/>
      </w:pPr>
      <w:rPr>
        <w:rFonts w:ascii="Times New Roman" w:eastAsia="Times New Roman" w:hAnsi="Times New Roman" w:cs="Times New Roman" w:hint="default"/>
        <w:w w:val="100"/>
        <w:sz w:val="28"/>
        <w:szCs w:val="28"/>
        <w:lang w:val="ru-RU" w:eastAsia="ru-RU" w:bidi="ru-RU"/>
      </w:rPr>
    </w:lvl>
    <w:lvl w:ilvl="1" w:tplc="02E8C686">
      <w:numFmt w:val="bullet"/>
      <w:lvlText w:val=""/>
      <w:lvlJc w:val="left"/>
      <w:pPr>
        <w:ind w:left="1426" w:hanging="425"/>
      </w:pPr>
      <w:rPr>
        <w:rFonts w:ascii="Symbol" w:eastAsia="Symbol" w:hAnsi="Symbol" w:cs="Symbol" w:hint="default"/>
        <w:w w:val="100"/>
        <w:sz w:val="28"/>
        <w:szCs w:val="28"/>
        <w:lang w:val="ru-RU" w:eastAsia="ru-RU" w:bidi="ru-RU"/>
      </w:rPr>
    </w:lvl>
    <w:lvl w:ilvl="2" w:tplc="97B6BE1A">
      <w:numFmt w:val="bullet"/>
      <w:lvlText w:val="•"/>
      <w:lvlJc w:val="left"/>
      <w:pPr>
        <w:ind w:left="2425" w:hanging="425"/>
      </w:pPr>
      <w:rPr>
        <w:rFonts w:hint="default"/>
        <w:lang w:val="ru-RU" w:eastAsia="ru-RU" w:bidi="ru-RU"/>
      </w:rPr>
    </w:lvl>
    <w:lvl w:ilvl="3" w:tplc="9678DDBE">
      <w:numFmt w:val="bullet"/>
      <w:lvlText w:val="•"/>
      <w:lvlJc w:val="left"/>
      <w:pPr>
        <w:ind w:left="3430" w:hanging="425"/>
      </w:pPr>
      <w:rPr>
        <w:rFonts w:hint="default"/>
        <w:lang w:val="ru-RU" w:eastAsia="ru-RU" w:bidi="ru-RU"/>
      </w:rPr>
    </w:lvl>
    <w:lvl w:ilvl="4" w:tplc="54A6C1EA">
      <w:numFmt w:val="bullet"/>
      <w:lvlText w:val="•"/>
      <w:lvlJc w:val="left"/>
      <w:pPr>
        <w:ind w:left="4435" w:hanging="425"/>
      </w:pPr>
      <w:rPr>
        <w:rFonts w:hint="default"/>
        <w:lang w:val="ru-RU" w:eastAsia="ru-RU" w:bidi="ru-RU"/>
      </w:rPr>
    </w:lvl>
    <w:lvl w:ilvl="5" w:tplc="CE843C74">
      <w:numFmt w:val="bullet"/>
      <w:lvlText w:val="•"/>
      <w:lvlJc w:val="left"/>
      <w:pPr>
        <w:ind w:left="5440" w:hanging="425"/>
      </w:pPr>
      <w:rPr>
        <w:rFonts w:hint="default"/>
        <w:lang w:val="ru-RU" w:eastAsia="ru-RU" w:bidi="ru-RU"/>
      </w:rPr>
    </w:lvl>
    <w:lvl w:ilvl="6" w:tplc="7DCC6F8A">
      <w:numFmt w:val="bullet"/>
      <w:lvlText w:val="•"/>
      <w:lvlJc w:val="left"/>
      <w:pPr>
        <w:ind w:left="6445" w:hanging="425"/>
      </w:pPr>
      <w:rPr>
        <w:rFonts w:hint="default"/>
        <w:lang w:val="ru-RU" w:eastAsia="ru-RU" w:bidi="ru-RU"/>
      </w:rPr>
    </w:lvl>
    <w:lvl w:ilvl="7" w:tplc="9F2E404E">
      <w:numFmt w:val="bullet"/>
      <w:lvlText w:val="•"/>
      <w:lvlJc w:val="left"/>
      <w:pPr>
        <w:ind w:left="7450" w:hanging="425"/>
      </w:pPr>
      <w:rPr>
        <w:rFonts w:hint="default"/>
        <w:lang w:val="ru-RU" w:eastAsia="ru-RU" w:bidi="ru-RU"/>
      </w:rPr>
    </w:lvl>
    <w:lvl w:ilvl="8" w:tplc="58A63D3A">
      <w:numFmt w:val="bullet"/>
      <w:lvlText w:val="•"/>
      <w:lvlJc w:val="left"/>
      <w:pPr>
        <w:ind w:left="8456" w:hanging="425"/>
      </w:pPr>
      <w:rPr>
        <w:rFonts w:hint="default"/>
        <w:lang w:val="ru-RU" w:eastAsia="ru-RU" w:bidi="ru-RU"/>
      </w:rPr>
    </w:lvl>
  </w:abstractNum>
  <w:abstractNum w:abstractNumId="27">
    <w:nsid w:val="5D68379C"/>
    <w:multiLevelType w:val="hybridMultilevel"/>
    <w:tmpl w:val="295C1652"/>
    <w:lvl w:ilvl="0" w:tplc="A1246AB4">
      <w:numFmt w:val="bullet"/>
      <w:lvlText w:val="-"/>
      <w:lvlJc w:val="left"/>
      <w:pPr>
        <w:ind w:left="1013" w:hanging="360"/>
      </w:pPr>
      <w:rPr>
        <w:rFonts w:ascii="Times New Roman" w:eastAsia="Times New Roman" w:hAnsi="Times New Roman" w:cs="Times New Roman" w:hint="default"/>
        <w:w w:val="100"/>
        <w:sz w:val="28"/>
        <w:szCs w:val="28"/>
        <w:lang w:val="ru-RU" w:eastAsia="ru-RU" w:bidi="ru-RU"/>
      </w:rPr>
    </w:lvl>
    <w:lvl w:ilvl="1" w:tplc="D34826EC">
      <w:numFmt w:val="bullet"/>
      <w:lvlText w:val=""/>
      <w:lvlJc w:val="left"/>
      <w:pPr>
        <w:ind w:left="1426" w:hanging="425"/>
      </w:pPr>
      <w:rPr>
        <w:rFonts w:ascii="Symbol" w:eastAsia="Symbol" w:hAnsi="Symbol" w:cs="Symbol" w:hint="default"/>
        <w:w w:val="100"/>
        <w:sz w:val="28"/>
        <w:szCs w:val="28"/>
        <w:lang w:val="ru-RU" w:eastAsia="ru-RU" w:bidi="ru-RU"/>
      </w:rPr>
    </w:lvl>
    <w:lvl w:ilvl="2" w:tplc="A9A80244">
      <w:numFmt w:val="bullet"/>
      <w:lvlText w:val="•"/>
      <w:lvlJc w:val="left"/>
      <w:pPr>
        <w:ind w:left="2425" w:hanging="425"/>
      </w:pPr>
      <w:rPr>
        <w:rFonts w:hint="default"/>
        <w:lang w:val="ru-RU" w:eastAsia="ru-RU" w:bidi="ru-RU"/>
      </w:rPr>
    </w:lvl>
    <w:lvl w:ilvl="3" w:tplc="28E06680">
      <w:numFmt w:val="bullet"/>
      <w:lvlText w:val="•"/>
      <w:lvlJc w:val="left"/>
      <w:pPr>
        <w:ind w:left="3430" w:hanging="425"/>
      </w:pPr>
      <w:rPr>
        <w:rFonts w:hint="default"/>
        <w:lang w:val="ru-RU" w:eastAsia="ru-RU" w:bidi="ru-RU"/>
      </w:rPr>
    </w:lvl>
    <w:lvl w:ilvl="4" w:tplc="AD6A6A8C">
      <w:numFmt w:val="bullet"/>
      <w:lvlText w:val="•"/>
      <w:lvlJc w:val="left"/>
      <w:pPr>
        <w:ind w:left="4435" w:hanging="425"/>
      </w:pPr>
      <w:rPr>
        <w:rFonts w:hint="default"/>
        <w:lang w:val="ru-RU" w:eastAsia="ru-RU" w:bidi="ru-RU"/>
      </w:rPr>
    </w:lvl>
    <w:lvl w:ilvl="5" w:tplc="15B2ADB8">
      <w:numFmt w:val="bullet"/>
      <w:lvlText w:val="•"/>
      <w:lvlJc w:val="left"/>
      <w:pPr>
        <w:ind w:left="5440" w:hanging="425"/>
      </w:pPr>
      <w:rPr>
        <w:rFonts w:hint="default"/>
        <w:lang w:val="ru-RU" w:eastAsia="ru-RU" w:bidi="ru-RU"/>
      </w:rPr>
    </w:lvl>
    <w:lvl w:ilvl="6" w:tplc="E828C4A0">
      <w:numFmt w:val="bullet"/>
      <w:lvlText w:val="•"/>
      <w:lvlJc w:val="left"/>
      <w:pPr>
        <w:ind w:left="6445" w:hanging="425"/>
      </w:pPr>
      <w:rPr>
        <w:rFonts w:hint="default"/>
        <w:lang w:val="ru-RU" w:eastAsia="ru-RU" w:bidi="ru-RU"/>
      </w:rPr>
    </w:lvl>
    <w:lvl w:ilvl="7" w:tplc="DED88BBA">
      <w:numFmt w:val="bullet"/>
      <w:lvlText w:val="•"/>
      <w:lvlJc w:val="left"/>
      <w:pPr>
        <w:ind w:left="7450" w:hanging="425"/>
      </w:pPr>
      <w:rPr>
        <w:rFonts w:hint="default"/>
        <w:lang w:val="ru-RU" w:eastAsia="ru-RU" w:bidi="ru-RU"/>
      </w:rPr>
    </w:lvl>
    <w:lvl w:ilvl="8" w:tplc="E480AFB6">
      <w:numFmt w:val="bullet"/>
      <w:lvlText w:val="•"/>
      <w:lvlJc w:val="left"/>
      <w:pPr>
        <w:ind w:left="8456" w:hanging="425"/>
      </w:pPr>
      <w:rPr>
        <w:rFonts w:hint="default"/>
        <w:lang w:val="ru-RU" w:eastAsia="ru-RU" w:bidi="ru-RU"/>
      </w:rPr>
    </w:lvl>
  </w:abstractNum>
  <w:abstractNum w:abstractNumId="28">
    <w:nsid w:val="613E4034"/>
    <w:multiLevelType w:val="hybridMultilevel"/>
    <w:tmpl w:val="92EE349A"/>
    <w:lvl w:ilvl="0" w:tplc="24123DEA">
      <w:start w:val="1"/>
      <w:numFmt w:val="upperRoman"/>
      <w:lvlText w:val="%1."/>
      <w:lvlJc w:val="left"/>
      <w:pPr>
        <w:ind w:left="1243" w:hanging="250"/>
        <w:jc w:val="right"/>
      </w:pPr>
      <w:rPr>
        <w:rFonts w:ascii="Times New Roman" w:eastAsia="Times New Roman" w:hAnsi="Times New Roman" w:cs="Times New Roman" w:hint="default"/>
        <w:b/>
        <w:bCs/>
        <w:spacing w:val="0"/>
        <w:w w:val="100"/>
        <w:sz w:val="28"/>
        <w:szCs w:val="28"/>
        <w:lang w:val="ru-RU" w:eastAsia="ru-RU" w:bidi="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4F4C60"/>
    <w:multiLevelType w:val="hybridMultilevel"/>
    <w:tmpl w:val="30406A28"/>
    <w:lvl w:ilvl="0" w:tplc="12FCC31A">
      <w:numFmt w:val="bullet"/>
      <w:lvlText w:val=""/>
      <w:lvlJc w:val="left"/>
      <w:pPr>
        <w:ind w:left="1137" w:hanging="286"/>
      </w:pPr>
      <w:rPr>
        <w:rFonts w:ascii="Symbol" w:eastAsia="Symbol" w:hAnsi="Symbol" w:cs="Symbol" w:hint="default"/>
        <w:w w:val="100"/>
        <w:sz w:val="28"/>
        <w:szCs w:val="28"/>
        <w:lang w:val="ru-RU" w:eastAsia="ru-RU" w:bidi="ru-RU"/>
      </w:rPr>
    </w:lvl>
    <w:lvl w:ilvl="1" w:tplc="4E34883E">
      <w:numFmt w:val="bullet"/>
      <w:lvlText w:val="•"/>
      <w:lvlJc w:val="left"/>
      <w:pPr>
        <w:ind w:left="2065" w:hanging="286"/>
      </w:pPr>
      <w:rPr>
        <w:rFonts w:hint="default"/>
        <w:lang w:val="ru-RU" w:eastAsia="ru-RU" w:bidi="ru-RU"/>
      </w:rPr>
    </w:lvl>
    <w:lvl w:ilvl="2" w:tplc="2BF83C72">
      <w:numFmt w:val="bullet"/>
      <w:lvlText w:val="•"/>
      <w:lvlJc w:val="left"/>
      <w:pPr>
        <w:ind w:left="3000" w:hanging="286"/>
      </w:pPr>
      <w:rPr>
        <w:rFonts w:hint="default"/>
        <w:lang w:val="ru-RU" w:eastAsia="ru-RU" w:bidi="ru-RU"/>
      </w:rPr>
    </w:lvl>
    <w:lvl w:ilvl="3" w:tplc="49CA3E22">
      <w:numFmt w:val="bullet"/>
      <w:lvlText w:val="•"/>
      <w:lvlJc w:val="left"/>
      <w:pPr>
        <w:ind w:left="3934" w:hanging="286"/>
      </w:pPr>
      <w:rPr>
        <w:rFonts w:hint="default"/>
        <w:lang w:val="ru-RU" w:eastAsia="ru-RU" w:bidi="ru-RU"/>
      </w:rPr>
    </w:lvl>
    <w:lvl w:ilvl="4" w:tplc="09DC961C">
      <w:numFmt w:val="bullet"/>
      <w:lvlText w:val="•"/>
      <w:lvlJc w:val="left"/>
      <w:pPr>
        <w:ind w:left="4869" w:hanging="286"/>
      </w:pPr>
      <w:rPr>
        <w:rFonts w:hint="default"/>
        <w:lang w:val="ru-RU" w:eastAsia="ru-RU" w:bidi="ru-RU"/>
      </w:rPr>
    </w:lvl>
    <w:lvl w:ilvl="5" w:tplc="2CD2BA2E">
      <w:numFmt w:val="bullet"/>
      <w:lvlText w:val="•"/>
      <w:lvlJc w:val="left"/>
      <w:pPr>
        <w:ind w:left="5804" w:hanging="286"/>
      </w:pPr>
      <w:rPr>
        <w:rFonts w:hint="default"/>
        <w:lang w:val="ru-RU" w:eastAsia="ru-RU" w:bidi="ru-RU"/>
      </w:rPr>
    </w:lvl>
    <w:lvl w:ilvl="6" w:tplc="0E3C74D6">
      <w:numFmt w:val="bullet"/>
      <w:lvlText w:val="•"/>
      <w:lvlJc w:val="left"/>
      <w:pPr>
        <w:ind w:left="6738" w:hanging="286"/>
      </w:pPr>
      <w:rPr>
        <w:rFonts w:hint="default"/>
        <w:lang w:val="ru-RU" w:eastAsia="ru-RU" w:bidi="ru-RU"/>
      </w:rPr>
    </w:lvl>
    <w:lvl w:ilvl="7" w:tplc="B76E7742">
      <w:numFmt w:val="bullet"/>
      <w:lvlText w:val="•"/>
      <w:lvlJc w:val="left"/>
      <w:pPr>
        <w:ind w:left="7673" w:hanging="286"/>
      </w:pPr>
      <w:rPr>
        <w:rFonts w:hint="default"/>
        <w:lang w:val="ru-RU" w:eastAsia="ru-RU" w:bidi="ru-RU"/>
      </w:rPr>
    </w:lvl>
    <w:lvl w:ilvl="8" w:tplc="B04ABC36">
      <w:numFmt w:val="bullet"/>
      <w:lvlText w:val="•"/>
      <w:lvlJc w:val="left"/>
      <w:pPr>
        <w:ind w:left="8608" w:hanging="286"/>
      </w:pPr>
      <w:rPr>
        <w:rFonts w:hint="default"/>
        <w:lang w:val="ru-RU" w:eastAsia="ru-RU" w:bidi="ru-RU"/>
      </w:rPr>
    </w:lvl>
  </w:abstractNum>
  <w:abstractNum w:abstractNumId="30">
    <w:nsid w:val="687057B2"/>
    <w:multiLevelType w:val="hybridMultilevel"/>
    <w:tmpl w:val="3BE2C2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EEE789A"/>
    <w:multiLevelType w:val="hybridMultilevel"/>
    <w:tmpl w:val="50461C16"/>
    <w:lvl w:ilvl="0" w:tplc="ED1261D8">
      <w:start w:val="1"/>
      <w:numFmt w:val="upperRoman"/>
      <w:lvlText w:val="%1."/>
      <w:lvlJc w:val="left"/>
      <w:pPr>
        <w:ind w:left="1687" w:hanging="250"/>
        <w:jc w:val="right"/>
      </w:pPr>
      <w:rPr>
        <w:rFonts w:ascii="Times New Roman" w:eastAsia="Times New Roman" w:hAnsi="Times New Roman" w:cs="Times New Roman" w:hint="default"/>
        <w:b/>
        <w:bCs/>
        <w:spacing w:val="0"/>
        <w:w w:val="100"/>
        <w:sz w:val="28"/>
        <w:szCs w:val="28"/>
        <w:lang w:val="ru-RU" w:eastAsia="ru-RU" w:bidi="ru-RU"/>
      </w:rPr>
    </w:lvl>
    <w:lvl w:ilvl="1" w:tplc="24123DEA">
      <w:start w:val="1"/>
      <w:numFmt w:val="upperRoman"/>
      <w:lvlText w:val="%2."/>
      <w:lvlJc w:val="left"/>
      <w:pPr>
        <w:ind w:left="2213" w:hanging="250"/>
        <w:jc w:val="right"/>
      </w:pPr>
      <w:rPr>
        <w:rFonts w:ascii="Times New Roman" w:eastAsia="Times New Roman" w:hAnsi="Times New Roman" w:cs="Times New Roman" w:hint="default"/>
        <w:b/>
        <w:bCs/>
        <w:spacing w:val="0"/>
        <w:w w:val="100"/>
        <w:sz w:val="28"/>
        <w:szCs w:val="28"/>
        <w:lang w:val="ru-RU" w:eastAsia="ru-RU" w:bidi="ru-RU"/>
      </w:rPr>
    </w:lvl>
    <w:lvl w:ilvl="2" w:tplc="C7186D74">
      <w:numFmt w:val="bullet"/>
      <w:lvlText w:val="•"/>
      <w:lvlJc w:val="left"/>
      <w:pPr>
        <w:ind w:left="3136" w:hanging="250"/>
      </w:pPr>
      <w:rPr>
        <w:rFonts w:hint="default"/>
        <w:lang w:val="ru-RU" w:eastAsia="ru-RU" w:bidi="ru-RU"/>
      </w:rPr>
    </w:lvl>
    <w:lvl w:ilvl="3" w:tplc="6ABE9DA2">
      <w:numFmt w:val="bullet"/>
      <w:lvlText w:val="•"/>
      <w:lvlJc w:val="left"/>
      <w:pPr>
        <w:ind w:left="4052" w:hanging="250"/>
      </w:pPr>
      <w:rPr>
        <w:rFonts w:hint="default"/>
        <w:lang w:val="ru-RU" w:eastAsia="ru-RU" w:bidi="ru-RU"/>
      </w:rPr>
    </w:lvl>
    <w:lvl w:ilvl="4" w:tplc="C6E0230E">
      <w:numFmt w:val="bullet"/>
      <w:lvlText w:val="•"/>
      <w:lvlJc w:val="left"/>
      <w:pPr>
        <w:ind w:left="4968" w:hanging="250"/>
      </w:pPr>
      <w:rPr>
        <w:rFonts w:hint="default"/>
        <w:lang w:val="ru-RU" w:eastAsia="ru-RU" w:bidi="ru-RU"/>
      </w:rPr>
    </w:lvl>
    <w:lvl w:ilvl="5" w:tplc="4972037E">
      <w:numFmt w:val="bullet"/>
      <w:lvlText w:val="•"/>
      <w:lvlJc w:val="left"/>
      <w:pPr>
        <w:ind w:left="5885" w:hanging="250"/>
      </w:pPr>
      <w:rPr>
        <w:rFonts w:hint="default"/>
        <w:lang w:val="ru-RU" w:eastAsia="ru-RU" w:bidi="ru-RU"/>
      </w:rPr>
    </w:lvl>
    <w:lvl w:ilvl="6" w:tplc="71CC2A96">
      <w:numFmt w:val="bullet"/>
      <w:lvlText w:val="•"/>
      <w:lvlJc w:val="left"/>
      <w:pPr>
        <w:ind w:left="6801" w:hanging="250"/>
      </w:pPr>
      <w:rPr>
        <w:rFonts w:hint="default"/>
        <w:lang w:val="ru-RU" w:eastAsia="ru-RU" w:bidi="ru-RU"/>
      </w:rPr>
    </w:lvl>
    <w:lvl w:ilvl="7" w:tplc="44668484">
      <w:numFmt w:val="bullet"/>
      <w:lvlText w:val="•"/>
      <w:lvlJc w:val="left"/>
      <w:pPr>
        <w:ind w:left="7717" w:hanging="250"/>
      </w:pPr>
      <w:rPr>
        <w:rFonts w:hint="default"/>
        <w:lang w:val="ru-RU" w:eastAsia="ru-RU" w:bidi="ru-RU"/>
      </w:rPr>
    </w:lvl>
    <w:lvl w:ilvl="8" w:tplc="65F03D78">
      <w:numFmt w:val="bullet"/>
      <w:lvlText w:val="•"/>
      <w:lvlJc w:val="left"/>
      <w:pPr>
        <w:ind w:left="8633" w:hanging="250"/>
      </w:pPr>
      <w:rPr>
        <w:rFonts w:hint="default"/>
        <w:lang w:val="ru-RU" w:eastAsia="ru-RU" w:bidi="ru-RU"/>
      </w:rPr>
    </w:lvl>
  </w:abstractNum>
  <w:abstractNum w:abstractNumId="32">
    <w:nsid w:val="759A750D"/>
    <w:multiLevelType w:val="hybridMultilevel"/>
    <w:tmpl w:val="6480E84C"/>
    <w:lvl w:ilvl="0" w:tplc="D7F44CC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1"/>
  </w:num>
  <w:num w:numId="2">
    <w:abstractNumId w:val="26"/>
  </w:num>
  <w:num w:numId="3">
    <w:abstractNumId w:val="14"/>
  </w:num>
  <w:num w:numId="4">
    <w:abstractNumId w:val="29"/>
  </w:num>
  <w:num w:numId="5">
    <w:abstractNumId w:val="15"/>
  </w:num>
  <w:num w:numId="6">
    <w:abstractNumId w:val="28"/>
  </w:num>
  <w:num w:numId="7">
    <w:abstractNumId w:val="6"/>
  </w:num>
  <w:num w:numId="8">
    <w:abstractNumId w:val="12"/>
  </w:num>
  <w:num w:numId="9">
    <w:abstractNumId w:val="0"/>
  </w:num>
  <w:num w:numId="10">
    <w:abstractNumId w:val="27"/>
  </w:num>
  <w:num w:numId="11">
    <w:abstractNumId w:val="13"/>
  </w:num>
  <w:num w:numId="12">
    <w:abstractNumId w:val="11"/>
  </w:num>
  <w:num w:numId="13">
    <w:abstractNumId w:val="25"/>
  </w:num>
  <w:num w:numId="14">
    <w:abstractNumId w:val="2"/>
  </w:num>
  <w:num w:numId="15">
    <w:abstractNumId w:val="7"/>
  </w:num>
  <w:num w:numId="16">
    <w:abstractNumId w:val="10"/>
  </w:num>
  <w:num w:numId="17">
    <w:abstractNumId w:val="20"/>
  </w:num>
  <w:num w:numId="18">
    <w:abstractNumId w:val="8"/>
  </w:num>
  <w:num w:numId="19">
    <w:abstractNumId w:val="19"/>
  </w:num>
  <w:num w:numId="20">
    <w:abstractNumId w:val="16"/>
  </w:num>
  <w:num w:numId="21">
    <w:abstractNumId w:val="18"/>
  </w:num>
  <w:num w:numId="22">
    <w:abstractNumId w:val="3"/>
  </w:num>
  <w:num w:numId="23">
    <w:abstractNumId w:val="4"/>
  </w:num>
  <w:num w:numId="24">
    <w:abstractNumId w:val="22"/>
  </w:num>
  <w:num w:numId="25">
    <w:abstractNumId w:val="17"/>
  </w:num>
  <w:num w:numId="26">
    <w:abstractNumId w:val="9"/>
  </w:num>
  <w:num w:numId="27">
    <w:abstractNumId w:val="5"/>
  </w:num>
  <w:num w:numId="28">
    <w:abstractNumId w:val="23"/>
  </w:num>
  <w:num w:numId="29">
    <w:abstractNumId w:val="21"/>
  </w:num>
  <w:num w:numId="30">
    <w:abstractNumId w:val="1"/>
  </w:num>
  <w:num w:numId="31">
    <w:abstractNumId w:val="30"/>
  </w:num>
  <w:num w:numId="32">
    <w:abstractNumId w:val="32"/>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ulTrailSpace/>
  </w:compat>
  <w:rsids>
    <w:rsidRoot w:val="00643479"/>
    <w:rsid w:val="000015E5"/>
    <w:rsid w:val="00010820"/>
    <w:rsid w:val="00013676"/>
    <w:rsid w:val="00031B9A"/>
    <w:rsid w:val="00033E92"/>
    <w:rsid w:val="0004010C"/>
    <w:rsid w:val="00040D8B"/>
    <w:rsid w:val="00043101"/>
    <w:rsid w:val="0004498E"/>
    <w:rsid w:val="00046E06"/>
    <w:rsid w:val="00054AAC"/>
    <w:rsid w:val="000552A7"/>
    <w:rsid w:val="000573F0"/>
    <w:rsid w:val="00061DF5"/>
    <w:rsid w:val="0006287B"/>
    <w:rsid w:val="000636AD"/>
    <w:rsid w:val="00064F1C"/>
    <w:rsid w:val="00065973"/>
    <w:rsid w:val="00065BFB"/>
    <w:rsid w:val="00081ECF"/>
    <w:rsid w:val="00083276"/>
    <w:rsid w:val="00084525"/>
    <w:rsid w:val="00084CDE"/>
    <w:rsid w:val="000928E2"/>
    <w:rsid w:val="00092F8C"/>
    <w:rsid w:val="00097666"/>
    <w:rsid w:val="000A622F"/>
    <w:rsid w:val="000B0A6D"/>
    <w:rsid w:val="000C1803"/>
    <w:rsid w:val="000C279C"/>
    <w:rsid w:val="000C37F0"/>
    <w:rsid w:val="000D2A26"/>
    <w:rsid w:val="000D6088"/>
    <w:rsid w:val="000D6D14"/>
    <w:rsid w:val="000E09FA"/>
    <w:rsid w:val="000E2769"/>
    <w:rsid w:val="000E6245"/>
    <w:rsid w:val="000E768C"/>
    <w:rsid w:val="000F0BB9"/>
    <w:rsid w:val="000F1627"/>
    <w:rsid w:val="000F7FFB"/>
    <w:rsid w:val="0010115A"/>
    <w:rsid w:val="0010231C"/>
    <w:rsid w:val="0010628B"/>
    <w:rsid w:val="00110EE6"/>
    <w:rsid w:val="00113C8B"/>
    <w:rsid w:val="00114495"/>
    <w:rsid w:val="00121E0B"/>
    <w:rsid w:val="00125C34"/>
    <w:rsid w:val="00130392"/>
    <w:rsid w:val="00133214"/>
    <w:rsid w:val="0013517E"/>
    <w:rsid w:val="00137310"/>
    <w:rsid w:val="001417B2"/>
    <w:rsid w:val="00142439"/>
    <w:rsid w:val="00151D72"/>
    <w:rsid w:val="00154CB8"/>
    <w:rsid w:val="00171A7B"/>
    <w:rsid w:val="00172486"/>
    <w:rsid w:val="0018619C"/>
    <w:rsid w:val="00187F03"/>
    <w:rsid w:val="001932CF"/>
    <w:rsid w:val="001A3147"/>
    <w:rsid w:val="001A3AD1"/>
    <w:rsid w:val="001A4A3B"/>
    <w:rsid w:val="001A53F0"/>
    <w:rsid w:val="001A740A"/>
    <w:rsid w:val="001B6295"/>
    <w:rsid w:val="001C1D46"/>
    <w:rsid w:val="001C28DE"/>
    <w:rsid w:val="001C46BB"/>
    <w:rsid w:val="001D0F99"/>
    <w:rsid w:val="001D71AE"/>
    <w:rsid w:val="001D7966"/>
    <w:rsid w:val="001E1370"/>
    <w:rsid w:val="001F0D38"/>
    <w:rsid w:val="001F46BB"/>
    <w:rsid w:val="00202156"/>
    <w:rsid w:val="00207DB6"/>
    <w:rsid w:val="002112AF"/>
    <w:rsid w:val="002131F9"/>
    <w:rsid w:val="00214C7D"/>
    <w:rsid w:val="00215DD8"/>
    <w:rsid w:val="00225B59"/>
    <w:rsid w:val="00225ECD"/>
    <w:rsid w:val="002306F5"/>
    <w:rsid w:val="00237019"/>
    <w:rsid w:val="00242FEE"/>
    <w:rsid w:val="002519A2"/>
    <w:rsid w:val="00252FF4"/>
    <w:rsid w:val="00257E1D"/>
    <w:rsid w:val="0026333C"/>
    <w:rsid w:val="00265690"/>
    <w:rsid w:val="00266B98"/>
    <w:rsid w:val="00266E57"/>
    <w:rsid w:val="002739CB"/>
    <w:rsid w:val="00274AF6"/>
    <w:rsid w:val="00280E53"/>
    <w:rsid w:val="002826F5"/>
    <w:rsid w:val="00292659"/>
    <w:rsid w:val="00295401"/>
    <w:rsid w:val="002A06DA"/>
    <w:rsid w:val="002B06C6"/>
    <w:rsid w:val="002B47EE"/>
    <w:rsid w:val="002B7167"/>
    <w:rsid w:val="002B75B9"/>
    <w:rsid w:val="002C0107"/>
    <w:rsid w:val="002C0E4E"/>
    <w:rsid w:val="002C1D26"/>
    <w:rsid w:val="002C72D5"/>
    <w:rsid w:val="002E094E"/>
    <w:rsid w:val="002E0ADC"/>
    <w:rsid w:val="002E3DEC"/>
    <w:rsid w:val="002E5126"/>
    <w:rsid w:val="002E5A20"/>
    <w:rsid w:val="002E7126"/>
    <w:rsid w:val="00301733"/>
    <w:rsid w:val="0030354C"/>
    <w:rsid w:val="00303E3B"/>
    <w:rsid w:val="003040D5"/>
    <w:rsid w:val="003048F8"/>
    <w:rsid w:val="0031089C"/>
    <w:rsid w:val="00315723"/>
    <w:rsid w:val="00315DB0"/>
    <w:rsid w:val="00317E7C"/>
    <w:rsid w:val="00324FAC"/>
    <w:rsid w:val="003267AE"/>
    <w:rsid w:val="00326C7D"/>
    <w:rsid w:val="00327281"/>
    <w:rsid w:val="003337A3"/>
    <w:rsid w:val="00340F5F"/>
    <w:rsid w:val="003437BA"/>
    <w:rsid w:val="00343C58"/>
    <w:rsid w:val="0034489A"/>
    <w:rsid w:val="00351139"/>
    <w:rsid w:val="00352D18"/>
    <w:rsid w:val="0035683C"/>
    <w:rsid w:val="003654F1"/>
    <w:rsid w:val="00366EC4"/>
    <w:rsid w:val="0037312A"/>
    <w:rsid w:val="00381034"/>
    <w:rsid w:val="00383BCD"/>
    <w:rsid w:val="00390072"/>
    <w:rsid w:val="003957B4"/>
    <w:rsid w:val="003A2792"/>
    <w:rsid w:val="003A6744"/>
    <w:rsid w:val="003B1B44"/>
    <w:rsid w:val="003B2ABD"/>
    <w:rsid w:val="003B4E6F"/>
    <w:rsid w:val="003B69A9"/>
    <w:rsid w:val="003D0B0D"/>
    <w:rsid w:val="003E020B"/>
    <w:rsid w:val="003E2062"/>
    <w:rsid w:val="003E2616"/>
    <w:rsid w:val="003E5B17"/>
    <w:rsid w:val="003E5FF2"/>
    <w:rsid w:val="003E7521"/>
    <w:rsid w:val="003E789D"/>
    <w:rsid w:val="003F07DC"/>
    <w:rsid w:val="003F1BE6"/>
    <w:rsid w:val="003F2983"/>
    <w:rsid w:val="003F43E0"/>
    <w:rsid w:val="003F6CC2"/>
    <w:rsid w:val="00401235"/>
    <w:rsid w:val="00413364"/>
    <w:rsid w:val="004157E6"/>
    <w:rsid w:val="00417F00"/>
    <w:rsid w:val="00420B38"/>
    <w:rsid w:val="00422E7A"/>
    <w:rsid w:val="00426179"/>
    <w:rsid w:val="00432800"/>
    <w:rsid w:val="00440A45"/>
    <w:rsid w:val="00440DC8"/>
    <w:rsid w:val="00440EF6"/>
    <w:rsid w:val="0044160C"/>
    <w:rsid w:val="00441674"/>
    <w:rsid w:val="00443CA9"/>
    <w:rsid w:val="0045232E"/>
    <w:rsid w:val="00455B4B"/>
    <w:rsid w:val="00461A12"/>
    <w:rsid w:val="00463BA9"/>
    <w:rsid w:val="0046403F"/>
    <w:rsid w:val="00464863"/>
    <w:rsid w:val="00484E7E"/>
    <w:rsid w:val="00487588"/>
    <w:rsid w:val="00487CA7"/>
    <w:rsid w:val="00492DF2"/>
    <w:rsid w:val="00496008"/>
    <w:rsid w:val="004A4D5F"/>
    <w:rsid w:val="004A7F37"/>
    <w:rsid w:val="004B0452"/>
    <w:rsid w:val="004B2F26"/>
    <w:rsid w:val="004B3BD9"/>
    <w:rsid w:val="004B5688"/>
    <w:rsid w:val="004B7CCB"/>
    <w:rsid w:val="004C1783"/>
    <w:rsid w:val="004C4624"/>
    <w:rsid w:val="004C46CA"/>
    <w:rsid w:val="004C704A"/>
    <w:rsid w:val="004D2F3F"/>
    <w:rsid w:val="004D311A"/>
    <w:rsid w:val="004D6DC7"/>
    <w:rsid w:val="004D71A1"/>
    <w:rsid w:val="004F217B"/>
    <w:rsid w:val="004F6801"/>
    <w:rsid w:val="00502A1F"/>
    <w:rsid w:val="005077C5"/>
    <w:rsid w:val="005106D4"/>
    <w:rsid w:val="00511620"/>
    <w:rsid w:val="00512BA6"/>
    <w:rsid w:val="005138B6"/>
    <w:rsid w:val="005138CB"/>
    <w:rsid w:val="00516A4D"/>
    <w:rsid w:val="00523BCB"/>
    <w:rsid w:val="00526E85"/>
    <w:rsid w:val="00531A5B"/>
    <w:rsid w:val="00540F26"/>
    <w:rsid w:val="005511B4"/>
    <w:rsid w:val="00551FD0"/>
    <w:rsid w:val="00553EBB"/>
    <w:rsid w:val="00554D8F"/>
    <w:rsid w:val="00562D83"/>
    <w:rsid w:val="005637B0"/>
    <w:rsid w:val="005662DA"/>
    <w:rsid w:val="00567664"/>
    <w:rsid w:val="0057042F"/>
    <w:rsid w:val="00573EAB"/>
    <w:rsid w:val="00574CB2"/>
    <w:rsid w:val="00575413"/>
    <w:rsid w:val="005755B9"/>
    <w:rsid w:val="005832A4"/>
    <w:rsid w:val="00583B6B"/>
    <w:rsid w:val="00586A33"/>
    <w:rsid w:val="00587BB9"/>
    <w:rsid w:val="005A4508"/>
    <w:rsid w:val="005A4FA0"/>
    <w:rsid w:val="005B2967"/>
    <w:rsid w:val="005B7769"/>
    <w:rsid w:val="005B77B1"/>
    <w:rsid w:val="005C35AF"/>
    <w:rsid w:val="005C36AF"/>
    <w:rsid w:val="005C3D96"/>
    <w:rsid w:val="005C7AF2"/>
    <w:rsid w:val="005D173E"/>
    <w:rsid w:val="005D6FA6"/>
    <w:rsid w:val="005E2A8B"/>
    <w:rsid w:val="005E5697"/>
    <w:rsid w:val="005F3502"/>
    <w:rsid w:val="005F5010"/>
    <w:rsid w:val="005F6E90"/>
    <w:rsid w:val="00601D86"/>
    <w:rsid w:val="00611133"/>
    <w:rsid w:val="00611F08"/>
    <w:rsid w:val="006124D5"/>
    <w:rsid w:val="00614111"/>
    <w:rsid w:val="00614A68"/>
    <w:rsid w:val="006171E1"/>
    <w:rsid w:val="00622800"/>
    <w:rsid w:val="006257F1"/>
    <w:rsid w:val="00626261"/>
    <w:rsid w:val="00631622"/>
    <w:rsid w:val="00631995"/>
    <w:rsid w:val="006408F0"/>
    <w:rsid w:val="006421F1"/>
    <w:rsid w:val="006422F9"/>
    <w:rsid w:val="00643479"/>
    <w:rsid w:val="006436E6"/>
    <w:rsid w:val="006457FD"/>
    <w:rsid w:val="006458E4"/>
    <w:rsid w:val="0064649F"/>
    <w:rsid w:val="00650142"/>
    <w:rsid w:val="00656B4C"/>
    <w:rsid w:val="00657847"/>
    <w:rsid w:val="00661842"/>
    <w:rsid w:val="0066296A"/>
    <w:rsid w:val="00663037"/>
    <w:rsid w:val="00664ACC"/>
    <w:rsid w:val="00664C4F"/>
    <w:rsid w:val="00666291"/>
    <w:rsid w:val="00675316"/>
    <w:rsid w:val="0067579E"/>
    <w:rsid w:val="00675D55"/>
    <w:rsid w:val="00677D30"/>
    <w:rsid w:val="00680CD8"/>
    <w:rsid w:val="00681232"/>
    <w:rsid w:val="00681C18"/>
    <w:rsid w:val="00687EED"/>
    <w:rsid w:val="00690FFA"/>
    <w:rsid w:val="00693926"/>
    <w:rsid w:val="00696F0F"/>
    <w:rsid w:val="006A0E00"/>
    <w:rsid w:val="006A141B"/>
    <w:rsid w:val="006B3D18"/>
    <w:rsid w:val="006B5DBA"/>
    <w:rsid w:val="006B6245"/>
    <w:rsid w:val="006B7475"/>
    <w:rsid w:val="006B7A2C"/>
    <w:rsid w:val="006C1661"/>
    <w:rsid w:val="006C1BA3"/>
    <w:rsid w:val="006C3043"/>
    <w:rsid w:val="006C32F2"/>
    <w:rsid w:val="006C6431"/>
    <w:rsid w:val="006C65F3"/>
    <w:rsid w:val="006D0C0E"/>
    <w:rsid w:val="006D216B"/>
    <w:rsid w:val="006D2E98"/>
    <w:rsid w:val="006D5155"/>
    <w:rsid w:val="006D71A3"/>
    <w:rsid w:val="006E0244"/>
    <w:rsid w:val="006E0968"/>
    <w:rsid w:val="006E3B10"/>
    <w:rsid w:val="006F020C"/>
    <w:rsid w:val="006F090A"/>
    <w:rsid w:val="006F2565"/>
    <w:rsid w:val="006F3CBF"/>
    <w:rsid w:val="006F6083"/>
    <w:rsid w:val="006F621A"/>
    <w:rsid w:val="006F63CD"/>
    <w:rsid w:val="007000DC"/>
    <w:rsid w:val="00710E41"/>
    <w:rsid w:val="00711144"/>
    <w:rsid w:val="007135CF"/>
    <w:rsid w:val="00715C03"/>
    <w:rsid w:val="00715D4E"/>
    <w:rsid w:val="00725A3F"/>
    <w:rsid w:val="00725F8F"/>
    <w:rsid w:val="0073077A"/>
    <w:rsid w:val="00734105"/>
    <w:rsid w:val="007364E6"/>
    <w:rsid w:val="00736B2C"/>
    <w:rsid w:val="00743E9C"/>
    <w:rsid w:val="00743F69"/>
    <w:rsid w:val="007468D0"/>
    <w:rsid w:val="00753DE1"/>
    <w:rsid w:val="00755D21"/>
    <w:rsid w:val="00757644"/>
    <w:rsid w:val="00760F7A"/>
    <w:rsid w:val="00761B10"/>
    <w:rsid w:val="00763E75"/>
    <w:rsid w:val="00764D28"/>
    <w:rsid w:val="007665CD"/>
    <w:rsid w:val="00770394"/>
    <w:rsid w:val="00772AA6"/>
    <w:rsid w:val="00781B4D"/>
    <w:rsid w:val="00786335"/>
    <w:rsid w:val="007874A5"/>
    <w:rsid w:val="00787537"/>
    <w:rsid w:val="00790080"/>
    <w:rsid w:val="007902C1"/>
    <w:rsid w:val="0079085F"/>
    <w:rsid w:val="0079240C"/>
    <w:rsid w:val="00792439"/>
    <w:rsid w:val="007A2B70"/>
    <w:rsid w:val="007A3E1F"/>
    <w:rsid w:val="007B4644"/>
    <w:rsid w:val="007B59CE"/>
    <w:rsid w:val="007B7C7D"/>
    <w:rsid w:val="007C308F"/>
    <w:rsid w:val="007C3336"/>
    <w:rsid w:val="007C531E"/>
    <w:rsid w:val="007D0DF1"/>
    <w:rsid w:val="007E10AC"/>
    <w:rsid w:val="007E3460"/>
    <w:rsid w:val="007E4248"/>
    <w:rsid w:val="007E66CF"/>
    <w:rsid w:val="007E68B7"/>
    <w:rsid w:val="007E6C45"/>
    <w:rsid w:val="00801C56"/>
    <w:rsid w:val="00802C6F"/>
    <w:rsid w:val="0081009F"/>
    <w:rsid w:val="00811BF4"/>
    <w:rsid w:val="00812B1C"/>
    <w:rsid w:val="00814278"/>
    <w:rsid w:val="008150C2"/>
    <w:rsid w:val="00821D3D"/>
    <w:rsid w:val="00823E68"/>
    <w:rsid w:val="00824030"/>
    <w:rsid w:val="00826645"/>
    <w:rsid w:val="0082665F"/>
    <w:rsid w:val="00827A57"/>
    <w:rsid w:val="00835C2E"/>
    <w:rsid w:val="00837225"/>
    <w:rsid w:val="00846FFB"/>
    <w:rsid w:val="00852782"/>
    <w:rsid w:val="00853C72"/>
    <w:rsid w:val="00861337"/>
    <w:rsid w:val="008623FE"/>
    <w:rsid w:val="00863CEB"/>
    <w:rsid w:val="008770DA"/>
    <w:rsid w:val="00882A12"/>
    <w:rsid w:val="00884795"/>
    <w:rsid w:val="00894BB1"/>
    <w:rsid w:val="008973A4"/>
    <w:rsid w:val="008979A5"/>
    <w:rsid w:val="008A4587"/>
    <w:rsid w:val="008A4BD0"/>
    <w:rsid w:val="008B21C3"/>
    <w:rsid w:val="008B2CE9"/>
    <w:rsid w:val="008B3ABD"/>
    <w:rsid w:val="008B5EC3"/>
    <w:rsid w:val="008D0E8F"/>
    <w:rsid w:val="008E0165"/>
    <w:rsid w:val="008E48C1"/>
    <w:rsid w:val="008E4BA1"/>
    <w:rsid w:val="008F1EC2"/>
    <w:rsid w:val="00901929"/>
    <w:rsid w:val="00902CC6"/>
    <w:rsid w:val="00905DB9"/>
    <w:rsid w:val="009077C8"/>
    <w:rsid w:val="009162AA"/>
    <w:rsid w:val="0092112D"/>
    <w:rsid w:val="00921AA7"/>
    <w:rsid w:val="00922BC4"/>
    <w:rsid w:val="00923A47"/>
    <w:rsid w:val="0092511C"/>
    <w:rsid w:val="00926FE4"/>
    <w:rsid w:val="00927809"/>
    <w:rsid w:val="00927FEA"/>
    <w:rsid w:val="00930E3F"/>
    <w:rsid w:val="009379DE"/>
    <w:rsid w:val="0094041D"/>
    <w:rsid w:val="00943832"/>
    <w:rsid w:val="00947B6C"/>
    <w:rsid w:val="00947C6B"/>
    <w:rsid w:val="00950129"/>
    <w:rsid w:val="00952323"/>
    <w:rsid w:val="009538CD"/>
    <w:rsid w:val="00960BDB"/>
    <w:rsid w:val="0096621E"/>
    <w:rsid w:val="00971DD1"/>
    <w:rsid w:val="00975FA3"/>
    <w:rsid w:val="009762F2"/>
    <w:rsid w:val="009763E8"/>
    <w:rsid w:val="00982A4B"/>
    <w:rsid w:val="0098382D"/>
    <w:rsid w:val="00991F27"/>
    <w:rsid w:val="00994234"/>
    <w:rsid w:val="009942A3"/>
    <w:rsid w:val="009950C4"/>
    <w:rsid w:val="00996900"/>
    <w:rsid w:val="009971B2"/>
    <w:rsid w:val="009A137C"/>
    <w:rsid w:val="009A2711"/>
    <w:rsid w:val="009A3079"/>
    <w:rsid w:val="009C1617"/>
    <w:rsid w:val="009C584A"/>
    <w:rsid w:val="009C758B"/>
    <w:rsid w:val="009D171E"/>
    <w:rsid w:val="009D2784"/>
    <w:rsid w:val="009D2DBC"/>
    <w:rsid w:val="009D3197"/>
    <w:rsid w:val="009E3053"/>
    <w:rsid w:val="009E3C1A"/>
    <w:rsid w:val="009E7899"/>
    <w:rsid w:val="009E7EFF"/>
    <w:rsid w:val="009F3AF7"/>
    <w:rsid w:val="009F445D"/>
    <w:rsid w:val="009F65FB"/>
    <w:rsid w:val="00A037D8"/>
    <w:rsid w:val="00A05D25"/>
    <w:rsid w:val="00A05F24"/>
    <w:rsid w:val="00A06864"/>
    <w:rsid w:val="00A11FA9"/>
    <w:rsid w:val="00A16996"/>
    <w:rsid w:val="00A2187A"/>
    <w:rsid w:val="00A22D59"/>
    <w:rsid w:val="00A2595F"/>
    <w:rsid w:val="00A30253"/>
    <w:rsid w:val="00A3095E"/>
    <w:rsid w:val="00A35879"/>
    <w:rsid w:val="00A362FD"/>
    <w:rsid w:val="00A42D13"/>
    <w:rsid w:val="00A454D1"/>
    <w:rsid w:val="00A467BB"/>
    <w:rsid w:val="00A50EAE"/>
    <w:rsid w:val="00A55918"/>
    <w:rsid w:val="00A56490"/>
    <w:rsid w:val="00A650B1"/>
    <w:rsid w:val="00A659C4"/>
    <w:rsid w:val="00A8188F"/>
    <w:rsid w:val="00A82F2A"/>
    <w:rsid w:val="00A83E56"/>
    <w:rsid w:val="00A84403"/>
    <w:rsid w:val="00A87C24"/>
    <w:rsid w:val="00A90EEB"/>
    <w:rsid w:val="00A97C63"/>
    <w:rsid w:val="00AB1C5C"/>
    <w:rsid w:val="00AB2836"/>
    <w:rsid w:val="00AB2EC3"/>
    <w:rsid w:val="00AB4FBA"/>
    <w:rsid w:val="00AB65C6"/>
    <w:rsid w:val="00AC326C"/>
    <w:rsid w:val="00AC560E"/>
    <w:rsid w:val="00AC7070"/>
    <w:rsid w:val="00AC76A8"/>
    <w:rsid w:val="00AD1F35"/>
    <w:rsid w:val="00AE158D"/>
    <w:rsid w:val="00AE361C"/>
    <w:rsid w:val="00AE7C97"/>
    <w:rsid w:val="00B004E8"/>
    <w:rsid w:val="00B00FA5"/>
    <w:rsid w:val="00B0623B"/>
    <w:rsid w:val="00B07AF2"/>
    <w:rsid w:val="00B10879"/>
    <w:rsid w:val="00B1151C"/>
    <w:rsid w:val="00B127DA"/>
    <w:rsid w:val="00B13055"/>
    <w:rsid w:val="00B15A9B"/>
    <w:rsid w:val="00B21AE6"/>
    <w:rsid w:val="00B23426"/>
    <w:rsid w:val="00B3165C"/>
    <w:rsid w:val="00B35102"/>
    <w:rsid w:val="00B401A4"/>
    <w:rsid w:val="00B47224"/>
    <w:rsid w:val="00B47BD6"/>
    <w:rsid w:val="00B53828"/>
    <w:rsid w:val="00B538C0"/>
    <w:rsid w:val="00B53C5E"/>
    <w:rsid w:val="00B54380"/>
    <w:rsid w:val="00B56D60"/>
    <w:rsid w:val="00B57FC6"/>
    <w:rsid w:val="00B61BB8"/>
    <w:rsid w:val="00B6649F"/>
    <w:rsid w:val="00B74C6E"/>
    <w:rsid w:val="00B75269"/>
    <w:rsid w:val="00B75949"/>
    <w:rsid w:val="00B82618"/>
    <w:rsid w:val="00B82784"/>
    <w:rsid w:val="00B938D5"/>
    <w:rsid w:val="00B946C0"/>
    <w:rsid w:val="00BA4A4D"/>
    <w:rsid w:val="00BA4CB5"/>
    <w:rsid w:val="00BA5F46"/>
    <w:rsid w:val="00BA6056"/>
    <w:rsid w:val="00BA64E4"/>
    <w:rsid w:val="00BB1798"/>
    <w:rsid w:val="00BB1A36"/>
    <w:rsid w:val="00BB5584"/>
    <w:rsid w:val="00BC4987"/>
    <w:rsid w:val="00BC5DCA"/>
    <w:rsid w:val="00BC626E"/>
    <w:rsid w:val="00BD091B"/>
    <w:rsid w:val="00BD1B98"/>
    <w:rsid w:val="00BD2B3F"/>
    <w:rsid w:val="00BD664B"/>
    <w:rsid w:val="00BE4F95"/>
    <w:rsid w:val="00BE54F2"/>
    <w:rsid w:val="00BE7F44"/>
    <w:rsid w:val="00BF2386"/>
    <w:rsid w:val="00BF2A4A"/>
    <w:rsid w:val="00BF3A54"/>
    <w:rsid w:val="00BF4CDC"/>
    <w:rsid w:val="00BF571A"/>
    <w:rsid w:val="00BF6522"/>
    <w:rsid w:val="00C01423"/>
    <w:rsid w:val="00C11C5C"/>
    <w:rsid w:val="00C14062"/>
    <w:rsid w:val="00C16D02"/>
    <w:rsid w:val="00C1782A"/>
    <w:rsid w:val="00C26700"/>
    <w:rsid w:val="00C3022C"/>
    <w:rsid w:val="00C306DF"/>
    <w:rsid w:val="00C3199D"/>
    <w:rsid w:val="00C31DA4"/>
    <w:rsid w:val="00C34A82"/>
    <w:rsid w:val="00C42E02"/>
    <w:rsid w:val="00C6163E"/>
    <w:rsid w:val="00C66F23"/>
    <w:rsid w:val="00C66F3C"/>
    <w:rsid w:val="00C70DC1"/>
    <w:rsid w:val="00C7220F"/>
    <w:rsid w:val="00C732B0"/>
    <w:rsid w:val="00C75624"/>
    <w:rsid w:val="00C76A12"/>
    <w:rsid w:val="00C82EA2"/>
    <w:rsid w:val="00C840FE"/>
    <w:rsid w:val="00C84646"/>
    <w:rsid w:val="00C92E7B"/>
    <w:rsid w:val="00CA30C5"/>
    <w:rsid w:val="00CA39CD"/>
    <w:rsid w:val="00CA61DA"/>
    <w:rsid w:val="00CA7BFE"/>
    <w:rsid w:val="00CB0518"/>
    <w:rsid w:val="00CB0C11"/>
    <w:rsid w:val="00CC0399"/>
    <w:rsid w:val="00CC07D0"/>
    <w:rsid w:val="00CC2408"/>
    <w:rsid w:val="00CC3B9C"/>
    <w:rsid w:val="00CC400E"/>
    <w:rsid w:val="00CC5E6B"/>
    <w:rsid w:val="00CD717A"/>
    <w:rsid w:val="00CE3623"/>
    <w:rsid w:val="00CE53D7"/>
    <w:rsid w:val="00CE55D0"/>
    <w:rsid w:val="00CE7761"/>
    <w:rsid w:val="00CF5F38"/>
    <w:rsid w:val="00D00BF9"/>
    <w:rsid w:val="00D01F88"/>
    <w:rsid w:val="00D030FA"/>
    <w:rsid w:val="00D175F1"/>
    <w:rsid w:val="00D3160B"/>
    <w:rsid w:val="00D35F3C"/>
    <w:rsid w:val="00D45B8C"/>
    <w:rsid w:val="00D50FBF"/>
    <w:rsid w:val="00D510F4"/>
    <w:rsid w:val="00D51A5A"/>
    <w:rsid w:val="00D548F7"/>
    <w:rsid w:val="00D55888"/>
    <w:rsid w:val="00D565FA"/>
    <w:rsid w:val="00D61D3E"/>
    <w:rsid w:val="00D649F7"/>
    <w:rsid w:val="00D74126"/>
    <w:rsid w:val="00D748C6"/>
    <w:rsid w:val="00D74ADF"/>
    <w:rsid w:val="00D75ED4"/>
    <w:rsid w:val="00D774B6"/>
    <w:rsid w:val="00D855B7"/>
    <w:rsid w:val="00D91B37"/>
    <w:rsid w:val="00D93D5E"/>
    <w:rsid w:val="00D94291"/>
    <w:rsid w:val="00DA64D6"/>
    <w:rsid w:val="00DA6AFA"/>
    <w:rsid w:val="00DA7C05"/>
    <w:rsid w:val="00DB0F0E"/>
    <w:rsid w:val="00DB3EBA"/>
    <w:rsid w:val="00DB43C8"/>
    <w:rsid w:val="00DB4B81"/>
    <w:rsid w:val="00DB7ED2"/>
    <w:rsid w:val="00DB7F86"/>
    <w:rsid w:val="00DC1C87"/>
    <w:rsid w:val="00DD597F"/>
    <w:rsid w:val="00DE1605"/>
    <w:rsid w:val="00DE74E5"/>
    <w:rsid w:val="00DF00B8"/>
    <w:rsid w:val="00DF0AA1"/>
    <w:rsid w:val="00DF265B"/>
    <w:rsid w:val="00DF4F12"/>
    <w:rsid w:val="00E01410"/>
    <w:rsid w:val="00E03E40"/>
    <w:rsid w:val="00E0589B"/>
    <w:rsid w:val="00E12D59"/>
    <w:rsid w:val="00E2124C"/>
    <w:rsid w:val="00E317ED"/>
    <w:rsid w:val="00E339D8"/>
    <w:rsid w:val="00E36A58"/>
    <w:rsid w:val="00E4196F"/>
    <w:rsid w:val="00E41B94"/>
    <w:rsid w:val="00E434C9"/>
    <w:rsid w:val="00E4581B"/>
    <w:rsid w:val="00E53E98"/>
    <w:rsid w:val="00E5539C"/>
    <w:rsid w:val="00E72EF1"/>
    <w:rsid w:val="00E81B44"/>
    <w:rsid w:val="00E93A13"/>
    <w:rsid w:val="00EA0872"/>
    <w:rsid w:val="00EA51A6"/>
    <w:rsid w:val="00EA73F6"/>
    <w:rsid w:val="00EB1545"/>
    <w:rsid w:val="00EB23F2"/>
    <w:rsid w:val="00EC3941"/>
    <w:rsid w:val="00ED3043"/>
    <w:rsid w:val="00ED424C"/>
    <w:rsid w:val="00ED45E1"/>
    <w:rsid w:val="00ED76DB"/>
    <w:rsid w:val="00EE3388"/>
    <w:rsid w:val="00EE43D4"/>
    <w:rsid w:val="00EE53EF"/>
    <w:rsid w:val="00EE7333"/>
    <w:rsid w:val="00F01966"/>
    <w:rsid w:val="00F01A86"/>
    <w:rsid w:val="00F0289D"/>
    <w:rsid w:val="00F046DC"/>
    <w:rsid w:val="00F10CF0"/>
    <w:rsid w:val="00F13ED1"/>
    <w:rsid w:val="00F156D7"/>
    <w:rsid w:val="00F16AA2"/>
    <w:rsid w:val="00F220CD"/>
    <w:rsid w:val="00F24F49"/>
    <w:rsid w:val="00F25D6A"/>
    <w:rsid w:val="00F3530D"/>
    <w:rsid w:val="00F36261"/>
    <w:rsid w:val="00F43141"/>
    <w:rsid w:val="00F4690C"/>
    <w:rsid w:val="00F5373B"/>
    <w:rsid w:val="00F53918"/>
    <w:rsid w:val="00F54C68"/>
    <w:rsid w:val="00F5604A"/>
    <w:rsid w:val="00F56868"/>
    <w:rsid w:val="00F57DA4"/>
    <w:rsid w:val="00F60940"/>
    <w:rsid w:val="00F61201"/>
    <w:rsid w:val="00F6262C"/>
    <w:rsid w:val="00F64D0C"/>
    <w:rsid w:val="00F70703"/>
    <w:rsid w:val="00F71718"/>
    <w:rsid w:val="00FA259F"/>
    <w:rsid w:val="00FB0F96"/>
    <w:rsid w:val="00FB0FBE"/>
    <w:rsid w:val="00FB309A"/>
    <w:rsid w:val="00FB4A54"/>
    <w:rsid w:val="00FB4CFB"/>
    <w:rsid w:val="00FC147E"/>
    <w:rsid w:val="00FD389F"/>
    <w:rsid w:val="00FD4579"/>
    <w:rsid w:val="00FD5B46"/>
    <w:rsid w:val="00FD6231"/>
    <w:rsid w:val="00FD7621"/>
    <w:rsid w:val="00FE0D05"/>
    <w:rsid w:val="00FE1287"/>
    <w:rsid w:val="00FE36BA"/>
    <w:rsid w:val="00FE426A"/>
    <w:rsid w:val="00FF00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87588"/>
    <w:rPr>
      <w:rFonts w:ascii="Times New Roman" w:eastAsia="Times New Roman" w:hAnsi="Times New Roman" w:cs="Times New Roman"/>
      <w:lang w:val="ru-RU" w:eastAsia="ru-RU" w:bidi="ru-RU"/>
    </w:rPr>
  </w:style>
  <w:style w:type="paragraph" w:styleId="1">
    <w:name w:val="heading 1"/>
    <w:aliases w:val="Заголовок параграфа (1.),H1,Глава 1,Заголовок 1 Знак Знак,Знак"/>
    <w:basedOn w:val="a"/>
    <w:next w:val="a"/>
    <w:link w:val="10"/>
    <w:qFormat/>
    <w:rsid w:val="00921A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2 Знак Знак Знак Знак Знак,Заголовок 2 Знак1,Заголовок 2 Знак Знак,Знак Знак Знак Знак,.1,- 1.1"/>
    <w:basedOn w:val="a"/>
    <w:next w:val="a"/>
    <w:link w:val="20"/>
    <w:unhideWhenUsed/>
    <w:qFormat/>
    <w:rsid w:val="00921A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Заголовок 3 Знак Знак,Заголовок 3 Знак Знак Знак Знак,Заголовок 3 Знак Знак Знак Знак Знак Знак"/>
    <w:basedOn w:val="a"/>
    <w:next w:val="a"/>
    <w:link w:val="30"/>
    <w:unhideWhenUsed/>
    <w:qFormat/>
    <w:rsid w:val="00743E9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1"/>
    <w:next w:val="a"/>
    <w:link w:val="40"/>
    <w:qFormat/>
    <w:rsid w:val="00B82784"/>
    <w:pPr>
      <w:keepLines w:val="0"/>
      <w:widowControl/>
      <w:autoSpaceDE/>
      <w:autoSpaceDN/>
      <w:spacing w:before="120" w:after="120" w:line="360" w:lineRule="auto"/>
      <w:ind w:left="992" w:right="284"/>
      <w:outlineLvl w:val="3"/>
    </w:pPr>
    <w:rPr>
      <w:rFonts w:ascii="Times New Roman" w:eastAsia="Times New Roman" w:hAnsi="Times New Roman" w:cs="Arial"/>
      <w:color w:val="auto"/>
      <w:sz w:val="24"/>
      <w:szCs w:val="24"/>
      <w:lang w:bidi="ar-SA"/>
    </w:rPr>
  </w:style>
  <w:style w:type="paragraph" w:styleId="5">
    <w:name w:val="heading 5"/>
    <w:basedOn w:val="1"/>
    <w:next w:val="a"/>
    <w:link w:val="50"/>
    <w:qFormat/>
    <w:rsid w:val="00B82784"/>
    <w:pPr>
      <w:keepLines w:val="0"/>
      <w:widowControl/>
      <w:autoSpaceDE/>
      <w:autoSpaceDN/>
      <w:spacing w:before="120" w:after="120" w:line="360" w:lineRule="auto"/>
      <w:ind w:left="992" w:right="284"/>
      <w:outlineLvl w:val="4"/>
    </w:pPr>
    <w:rPr>
      <w:rFonts w:ascii="Times New Roman" w:eastAsia="Times New Roman" w:hAnsi="Times New Roman" w:cs="Arial"/>
      <w:color w:val="auto"/>
      <w:sz w:val="24"/>
      <w:szCs w:val="24"/>
      <w:lang w:bidi="ar-SA"/>
    </w:rPr>
  </w:style>
  <w:style w:type="paragraph" w:styleId="6">
    <w:name w:val="heading 6"/>
    <w:basedOn w:val="1"/>
    <w:next w:val="a"/>
    <w:link w:val="60"/>
    <w:qFormat/>
    <w:rsid w:val="00B82784"/>
    <w:pPr>
      <w:keepLines w:val="0"/>
      <w:widowControl/>
      <w:autoSpaceDE/>
      <w:autoSpaceDN/>
      <w:spacing w:before="120" w:after="120" w:line="360" w:lineRule="auto"/>
      <w:ind w:left="992" w:right="284"/>
      <w:outlineLvl w:val="5"/>
    </w:pPr>
    <w:rPr>
      <w:rFonts w:ascii="Times New Roman" w:eastAsia="Times New Roman" w:hAnsi="Times New Roman" w:cs="Arial"/>
      <w:color w:val="auto"/>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параграфа (1.) Знак,H1 Знак,Глава 1 Знак,Заголовок 1 Знак Знак Знак,Знак Знак"/>
    <w:basedOn w:val="a0"/>
    <w:link w:val="1"/>
    <w:uiPriority w:val="9"/>
    <w:rsid w:val="00921AA7"/>
    <w:rPr>
      <w:rFonts w:asciiTheme="majorHAnsi" w:eastAsiaTheme="majorEastAsia" w:hAnsiTheme="majorHAnsi" w:cstheme="majorBidi"/>
      <w:b/>
      <w:bCs/>
      <w:color w:val="365F91" w:themeColor="accent1" w:themeShade="BF"/>
      <w:sz w:val="28"/>
      <w:szCs w:val="28"/>
      <w:lang w:val="ru-RU" w:eastAsia="ru-RU" w:bidi="ru-RU"/>
    </w:rPr>
  </w:style>
  <w:style w:type="character" w:customStyle="1" w:styleId="20">
    <w:name w:val="Заголовок 2 Знак"/>
    <w:aliases w:val="Заголовок 2 Знак Знак Знак Знак Знак Знак,Заголовок 2 Знак1 Знак,Заголовок 2 Знак Знак Знак,Знак Знак Знак Знак Знак,.1 Знак,- 1.1 Знак"/>
    <w:basedOn w:val="a0"/>
    <w:link w:val="2"/>
    <w:uiPriority w:val="9"/>
    <w:rsid w:val="00921AA7"/>
    <w:rPr>
      <w:rFonts w:asciiTheme="majorHAnsi" w:eastAsiaTheme="majorEastAsia" w:hAnsiTheme="majorHAnsi" w:cstheme="majorBidi"/>
      <w:b/>
      <w:bCs/>
      <w:color w:val="4F81BD" w:themeColor="accent1"/>
      <w:sz w:val="26"/>
      <w:szCs w:val="26"/>
      <w:lang w:val="ru-RU" w:eastAsia="ru-RU" w:bidi="ru-RU"/>
    </w:rPr>
  </w:style>
  <w:style w:type="character" w:customStyle="1" w:styleId="30">
    <w:name w:val="Заголовок 3 Знак"/>
    <w:aliases w:val="Заголовок 3 Знак Знак Знак,Заголовок 3 Знак Знак Знак Знак Знак,Заголовок 3 Знак Знак Знак Знак Знак Знак Знак"/>
    <w:basedOn w:val="a0"/>
    <w:link w:val="3"/>
    <w:uiPriority w:val="9"/>
    <w:rsid w:val="00743E9C"/>
    <w:rPr>
      <w:rFonts w:asciiTheme="majorHAnsi" w:eastAsiaTheme="majorEastAsia" w:hAnsiTheme="majorHAnsi" w:cstheme="majorBidi"/>
      <w:b/>
      <w:bCs/>
      <w:color w:val="4F81BD" w:themeColor="accent1"/>
      <w:lang w:val="ru-RU" w:eastAsia="ru-RU" w:bidi="ru-RU"/>
    </w:rPr>
  </w:style>
  <w:style w:type="character" w:customStyle="1" w:styleId="40">
    <w:name w:val="Заголовок 4 Знак"/>
    <w:basedOn w:val="a0"/>
    <w:link w:val="4"/>
    <w:rsid w:val="00B82784"/>
    <w:rPr>
      <w:rFonts w:ascii="Times New Roman" w:eastAsia="Times New Roman" w:hAnsi="Times New Roman" w:cs="Arial"/>
      <w:b/>
      <w:bCs/>
      <w:sz w:val="24"/>
      <w:szCs w:val="24"/>
      <w:lang w:val="ru-RU" w:eastAsia="ru-RU"/>
    </w:rPr>
  </w:style>
  <w:style w:type="character" w:customStyle="1" w:styleId="50">
    <w:name w:val="Заголовок 5 Знак"/>
    <w:basedOn w:val="a0"/>
    <w:link w:val="5"/>
    <w:rsid w:val="00B82784"/>
    <w:rPr>
      <w:rFonts w:ascii="Times New Roman" w:eastAsia="Times New Roman" w:hAnsi="Times New Roman" w:cs="Arial"/>
      <w:b/>
      <w:bCs/>
      <w:sz w:val="24"/>
      <w:szCs w:val="24"/>
      <w:lang w:val="ru-RU" w:eastAsia="ru-RU"/>
    </w:rPr>
  </w:style>
  <w:style w:type="character" w:customStyle="1" w:styleId="60">
    <w:name w:val="Заголовок 6 Знак"/>
    <w:basedOn w:val="a0"/>
    <w:link w:val="6"/>
    <w:rsid w:val="00B82784"/>
    <w:rPr>
      <w:rFonts w:ascii="Times New Roman" w:eastAsia="Times New Roman" w:hAnsi="Times New Roman" w:cs="Arial"/>
      <w:b/>
      <w:bCs/>
      <w:sz w:val="24"/>
      <w:szCs w:val="24"/>
      <w:lang w:val="ru-RU" w:eastAsia="ru-RU"/>
    </w:rPr>
  </w:style>
  <w:style w:type="table" w:customStyle="1" w:styleId="TableNormal">
    <w:name w:val="Table Normal"/>
    <w:uiPriority w:val="2"/>
    <w:semiHidden/>
    <w:unhideWhenUsed/>
    <w:qFormat/>
    <w:rsid w:val="00643479"/>
    <w:tblPr>
      <w:tblInd w:w="0" w:type="dxa"/>
      <w:tblCellMar>
        <w:top w:w="0" w:type="dxa"/>
        <w:left w:w="0" w:type="dxa"/>
        <w:bottom w:w="0" w:type="dxa"/>
        <w:right w:w="0" w:type="dxa"/>
      </w:tblCellMar>
    </w:tblPr>
  </w:style>
  <w:style w:type="paragraph" w:styleId="a3">
    <w:name w:val="Body Text"/>
    <w:basedOn w:val="a"/>
    <w:link w:val="a4"/>
    <w:uiPriority w:val="1"/>
    <w:qFormat/>
    <w:rsid w:val="00643479"/>
    <w:rPr>
      <w:sz w:val="28"/>
      <w:szCs w:val="28"/>
    </w:rPr>
  </w:style>
  <w:style w:type="character" w:customStyle="1" w:styleId="a4">
    <w:name w:val="Основной текст Знак"/>
    <w:basedOn w:val="a0"/>
    <w:link w:val="a3"/>
    <w:uiPriority w:val="1"/>
    <w:rsid w:val="002E5A20"/>
    <w:rPr>
      <w:rFonts w:ascii="Times New Roman" w:eastAsia="Times New Roman" w:hAnsi="Times New Roman" w:cs="Times New Roman"/>
      <w:sz w:val="28"/>
      <w:szCs w:val="28"/>
      <w:lang w:val="ru-RU" w:eastAsia="ru-RU" w:bidi="ru-RU"/>
    </w:rPr>
  </w:style>
  <w:style w:type="paragraph" w:customStyle="1" w:styleId="11">
    <w:name w:val="Заголовок 11"/>
    <w:basedOn w:val="a"/>
    <w:uiPriority w:val="1"/>
    <w:qFormat/>
    <w:rsid w:val="00643479"/>
    <w:pPr>
      <w:ind w:right="119"/>
      <w:outlineLvl w:val="1"/>
    </w:pPr>
    <w:rPr>
      <w:rFonts w:ascii="Calibri" w:eastAsia="Calibri" w:hAnsi="Calibri" w:cs="Calibri"/>
      <w:b/>
      <w:bCs/>
      <w:sz w:val="36"/>
      <w:szCs w:val="36"/>
    </w:rPr>
  </w:style>
  <w:style w:type="paragraph" w:customStyle="1" w:styleId="21">
    <w:name w:val="Заголовок 21"/>
    <w:basedOn w:val="a"/>
    <w:uiPriority w:val="1"/>
    <w:qFormat/>
    <w:rsid w:val="00643479"/>
    <w:pPr>
      <w:ind w:left="155"/>
      <w:outlineLvl w:val="2"/>
    </w:pPr>
    <w:rPr>
      <w:rFonts w:ascii="Calibri" w:eastAsia="Calibri" w:hAnsi="Calibri" w:cs="Calibri"/>
      <w:b/>
      <w:bCs/>
      <w:sz w:val="32"/>
      <w:szCs w:val="32"/>
    </w:rPr>
  </w:style>
  <w:style w:type="paragraph" w:customStyle="1" w:styleId="31">
    <w:name w:val="Заголовок 31"/>
    <w:basedOn w:val="a"/>
    <w:uiPriority w:val="1"/>
    <w:qFormat/>
    <w:rsid w:val="00643479"/>
    <w:pPr>
      <w:ind w:left="304"/>
      <w:outlineLvl w:val="3"/>
    </w:pPr>
    <w:rPr>
      <w:b/>
      <w:bCs/>
      <w:sz w:val="28"/>
      <w:szCs w:val="28"/>
    </w:rPr>
  </w:style>
  <w:style w:type="paragraph" w:styleId="a5">
    <w:name w:val="List Paragraph"/>
    <w:aliases w:val="мой,Bullet List,FooterText,numbered,List Paragraph1,Абзац списка основной,List Paragraph,Имя рисунка,Введение,Варианты ответов,Второй абзац списка,SL_Абзац списка,Нумерованый список,Paragraphe de liste1,lp1,A_маркированный_список,Bullet 1"/>
    <w:basedOn w:val="a"/>
    <w:link w:val="a6"/>
    <w:qFormat/>
    <w:rsid w:val="00643479"/>
    <w:pPr>
      <w:ind w:left="1286" w:hanging="285"/>
    </w:pPr>
  </w:style>
  <w:style w:type="character" w:customStyle="1" w:styleId="a6">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SL_Абзац списка Знак,lp1 Знак"/>
    <w:link w:val="a5"/>
    <w:uiPriority w:val="34"/>
    <w:rsid w:val="005F6E90"/>
    <w:rPr>
      <w:rFonts w:ascii="Times New Roman" w:eastAsia="Times New Roman" w:hAnsi="Times New Roman" w:cs="Times New Roman"/>
      <w:lang w:val="ru-RU" w:eastAsia="ru-RU" w:bidi="ru-RU"/>
    </w:rPr>
  </w:style>
  <w:style w:type="paragraph" w:customStyle="1" w:styleId="TableParagraph">
    <w:name w:val="Table Paragraph"/>
    <w:basedOn w:val="a"/>
    <w:uiPriority w:val="1"/>
    <w:qFormat/>
    <w:rsid w:val="00643479"/>
    <w:pPr>
      <w:ind w:left="117"/>
    </w:pPr>
    <w:rPr>
      <w:rFonts w:ascii="Arial" w:eastAsia="Arial" w:hAnsi="Arial" w:cs="Arial"/>
    </w:rPr>
  </w:style>
  <w:style w:type="character" w:styleId="a7">
    <w:name w:val="Hyperlink"/>
    <w:basedOn w:val="a0"/>
    <w:uiPriority w:val="99"/>
    <w:unhideWhenUsed/>
    <w:rsid w:val="002E5A20"/>
    <w:rPr>
      <w:color w:val="0000FF"/>
      <w:u w:val="single"/>
    </w:rPr>
  </w:style>
  <w:style w:type="table" w:styleId="a8">
    <w:name w:val="Table Grid"/>
    <w:basedOn w:val="a1"/>
    <w:uiPriority w:val="39"/>
    <w:rsid w:val="000573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3E7521"/>
    <w:rPr>
      <w:rFonts w:ascii="Tahoma" w:hAnsi="Tahoma" w:cs="Tahoma"/>
      <w:sz w:val="16"/>
      <w:szCs w:val="16"/>
    </w:rPr>
  </w:style>
  <w:style w:type="character" w:customStyle="1" w:styleId="aa">
    <w:name w:val="Текст выноски Знак"/>
    <w:basedOn w:val="a0"/>
    <w:link w:val="a9"/>
    <w:uiPriority w:val="99"/>
    <w:semiHidden/>
    <w:rsid w:val="003E7521"/>
    <w:rPr>
      <w:rFonts w:ascii="Tahoma" w:eastAsia="Times New Roman" w:hAnsi="Tahoma" w:cs="Tahoma"/>
      <w:sz w:val="16"/>
      <w:szCs w:val="16"/>
      <w:lang w:val="ru-RU" w:eastAsia="ru-RU" w:bidi="ru-RU"/>
    </w:rPr>
  </w:style>
  <w:style w:type="paragraph" w:styleId="ab">
    <w:name w:val="TOC Heading"/>
    <w:basedOn w:val="1"/>
    <w:next w:val="a"/>
    <w:uiPriority w:val="39"/>
    <w:unhideWhenUsed/>
    <w:qFormat/>
    <w:rsid w:val="00743E9C"/>
    <w:pPr>
      <w:widowControl/>
      <w:autoSpaceDE/>
      <w:autoSpaceDN/>
      <w:spacing w:line="276" w:lineRule="auto"/>
      <w:outlineLvl w:val="9"/>
    </w:pPr>
    <w:rPr>
      <w:lang w:eastAsia="en-US" w:bidi="ar-SA"/>
    </w:rPr>
  </w:style>
  <w:style w:type="paragraph" w:styleId="32">
    <w:name w:val="toc 3"/>
    <w:basedOn w:val="a"/>
    <w:next w:val="a"/>
    <w:autoRedefine/>
    <w:uiPriority w:val="39"/>
    <w:unhideWhenUsed/>
    <w:rsid w:val="00661842"/>
    <w:pPr>
      <w:tabs>
        <w:tab w:val="right" w:leader="dot" w:pos="9348"/>
      </w:tabs>
      <w:spacing w:after="100"/>
    </w:pPr>
  </w:style>
  <w:style w:type="paragraph" w:styleId="12">
    <w:name w:val="toc 1"/>
    <w:basedOn w:val="a"/>
    <w:next w:val="a"/>
    <w:autoRedefine/>
    <w:uiPriority w:val="39"/>
    <w:unhideWhenUsed/>
    <w:rsid w:val="00351139"/>
    <w:pPr>
      <w:tabs>
        <w:tab w:val="right" w:leader="dot" w:pos="9923"/>
      </w:tabs>
      <w:spacing w:after="100"/>
      <w:jc w:val="both"/>
    </w:pPr>
  </w:style>
  <w:style w:type="paragraph" w:styleId="22">
    <w:name w:val="toc 2"/>
    <w:basedOn w:val="a"/>
    <w:next w:val="a"/>
    <w:autoRedefine/>
    <w:uiPriority w:val="39"/>
    <w:unhideWhenUsed/>
    <w:rsid w:val="00661842"/>
    <w:pPr>
      <w:tabs>
        <w:tab w:val="right" w:leader="dot" w:pos="9348"/>
      </w:tabs>
      <w:spacing w:after="100"/>
    </w:pPr>
  </w:style>
  <w:style w:type="paragraph" w:styleId="ac">
    <w:name w:val="header"/>
    <w:basedOn w:val="a"/>
    <w:link w:val="ad"/>
    <w:uiPriority w:val="99"/>
    <w:unhideWhenUsed/>
    <w:rsid w:val="00EB23F2"/>
    <w:pPr>
      <w:tabs>
        <w:tab w:val="center" w:pos="4677"/>
        <w:tab w:val="right" w:pos="9355"/>
      </w:tabs>
    </w:pPr>
  </w:style>
  <w:style w:type="character" w:customStyle="1" w:styleId="ad">
    <w:name w:val="Верхний колонтитул Знак"/>
    <w:basedOn w:val="a0"/>
    <w:link w:val="ac"/>
    <w:uiPriority w:val="99"/>
    <w:rsid w:val="00EB23F2"/>
    <w:rPr>
      <w:rFonts w:ascii="Times New Roman" w:eastAsia="Times New Roman" w:hAnsi="Times New Roman" w:cs="Times New Roman"/>
      <w:lang w:val="ru-RU" w:eastAsia="ru-RU" w:bidi="ru-RU"/>
    </w:rPr>
  </w:style>
  <w:style w:type="paragraph" w:styleId="ae">
    <w:name w:val="footer"/>
    <w:basedOn w:val="a"/>
    <w:link w:val="af"/>
    <w:uiPriority w:val="99"/>
    <w:unhideWhenUsed/>
    <w:rsid w:val="00EB23F2"/>
    <w:pPr>
      <w:tabs>
        <w:tab w:val="center" w:pos="4677"/>
        <w:tab w:val="right" w:pos="9355"/>
      </w:tabs>
    </w:pPr>
  </w:style>
  <w:style w:type="character" w:customStyle="1" w:styleId="af">
    <w:name w:val="Нижний колонтитул Знак"/>
    <w:basedOn w:val="a0"/>
    <w:link w:val="ae"/>
    <w:uiPriority w:val="99"/>
    <w:rsid w:val="00EB23F2"/>
    <w:rPr>
      <w:rFonts w:ascii="Times New Roman" w:eastAsia="Times New Roman" w:hAnsi="Times New Roman" w:cs="Times New Roman"/>
      <w:lang w:val="ru-RU" w:eastAsia="ru-RU" w:bidi="ru-RU"/>
    </w:rPr>
  </w:style>
  <w:style w:type="paragraph" w:customStyle="1" w:styleId="af0">
    <w:name w:val="_абзац"/>
    <w:basedOn w:val="a"/>
    <w:link w:val="af1"/>
    <w:qFormat/>
    <w:rsid w:val="00C01423"/>
    <w:pPr>
      <w:widowControl/>
      <w:autoSpaceDE/>
      <w:autoSpaceDN/>
      <w:spacing w:line="276" w:lineRule="auto"/>
      <w:ind w:firstLine="709"/>
      <w:jc w:val="both"/>
    </w:pPr>
    <w:rPr>
      <w:sz w:val="24"/>
      <w:szCs w:val="24"/>
      <w:lang w:bidi="ar-SA"/>
    </w:rPr>
  </w:style>
  <w:style w:type="character" w:customStyle="1" w:styleId="af1">
    <w:name w:val="_абзац Знак"/>
    <w:link w:val="af0"/>
    <w:rsid w:val="00C01423"/>
    <w:rPr>
      <w:rFonts w:ascii="Times New Roman" w:eastAsia="Times New Roman" w:hAnsi="Times New Roman" w:cs="Times New Roman"/>
      <w:sz w:val="24"/>
      <w:szCs w:val="24"/>
    </w:rPr>
  </w:style>
  <w:style w:type="paragraph" w:customStyle="1" w:styleId="ConsPlusNormal">
    <w:name w:val="ConsPlusNormal"/>
    <w:rsid w:val="00D45B8C"/>
    <w:pPr>
      <w:widowControl/>
      <w:suppressAutoHyphens/>
      <w:autoSpaceDN/>
      <w:ind w:firstLine="720"/>
    </w:pPr>
    <w:rPr>
      <w:rFonts w:ascii="Arial" w:eastAsia="Times New Roman" w:hAnsi="Arial" w:cs="Arial"/>
      <w:sz w:val="28"/>
      <w:szCs w:val="28"/>
      <w:lang w:val="ru-RU" w:eastAsia="ar-SA"/>
    </w:rPr>
  </w:style>
  <w:style w:type="paragraph" w:customStyle="1" w:styleId="Standard">
    <w:name w:val="Standard"/>
    <w:rsid w:val="00D45B8C"/>
    <w:pPr>
      <w:widowControl/>
      <w:suppressAutoHyphens/>
      <w:autoSpaceDE/>
    </w:pPr>
    <w:rPr>
      <w:rFonts w:ascii="Times New Roman" w:eastAsia="Times New Roman" w:hAnsi="Times New Roman" w:cs="Times New Roman"/>
      <w:kern w:val="3"/>
      <w:sz w:val="24"/>
      <w:szCs w:val="24"/>
      <w:lang w:val="ru-RU" w:eastAsia="ar-SA"/>
    </w:rPr>
  </w:style>
  <w:style w:type="paragraph" w:customStyle="1" w:styleId="13">
    <w:name w:val="Обычный1"/>
    <w:rsid w:val="00D45B8C"/>
    <w:pPr>
      <w:widowControl/>
      <w:suppressAutoHyphens/>
      <w:autoSpaceDE/>
      <w:ind w:firstLine="284"/>
      <w:jc w:val="both"/>
    </w:pPr>
    <w:rPr>
      <w:rFonts w:ascii="Times New Roman" w:eastAsia="ヒラギノ角ゴ Pro W3" w:hAnsi="Times New Roman" w:cs="Times New Roman"/>
      <w:color w:val="000000"/>
      <w:kern w:val="3"/>
      <w:sz w:val="24"/>
      <w:szCs w:val="20"/>
      <w:lang w:val="ru-RU" w:eastAsia="zh-CN" w:bidi="hi-IN"/>
    </w:rPr>
  </w:style>
  <w:style w:type="paragraph" w:styleId="af2">
    <w:name w:val="Normal (Web)"/>
    <w:basedOn w:val="a"/>
    <w:unhideWhenUsed/>
    <w:rsid w:val="00852782"/>
    <w:pPr>
      <w:suppressAutoHyphens/>
      <w:autoSpaceDE/>
      <w:autoSpaceDN/>
      <w:spacing w:before="100" w:after="119"/>
    </w:pPr>
    <w:rPr>
      <w:rFonts w:ascii="Arial" w:eastAsia="Lucida Sans Unicode" w:hAnsi="Arial"/>
      <w:kern w:val="2"/>
      <w:sz w:val="24"/>
      <w:szCs w:val="24"/>
      <w:lang w:bidi="ar-SA"/>
    </w:rPr>
  </w:style>
  <w:style w:type="character" w:customStyle="1" w:styleId="grame">
    <w:name w:val="grame"/>
    <w:basedOn w:val="a0"/>
    <w:rsid w:val="002B47EE"/>
  </w:style>
  <w:style w:type="paragraph" w:customStyle="1" w:styleId="310">
    <w:name w:val="Заголовок 3.1"/>
    <w:basedOn w:val="3"/>
    <w:qFormat/>
    <w:rsid w:val="002B47EE"/>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33">
    <w:name w:val="Body Text Indent 3"/>
    <w:basedOn w:val="a"/>
    <w:link w:val="34"/>
    <w:uiPriority w:val="99"/>
    <w:semiHidden/>
    <w:unhideWhenUsed/>
    <w:rsid w:val="002B47EE"/>
    <w:pPr>
      <w:spacing w:after="120"/>
      <w:ind w:left="283"/>
    </w:pPr>
    <w:rPr>
      <w:sz w:val="16"/>
      <w:szCs w:val="16"/>
    </w:rPr>
  </w:style>
  <w:style w:type="character" w:customStyle="1" w:styleId="34">
    <w:name w:val="Основной текст с отступом 3 Знак"/>
    <w:basedOn w:val="a0"/>
    <w:link w:val="33"/>
    <w:uiPriority w:val="99"/>
    <w:semiHidden/>
    <w:rsid w:val="002B47EE"/>
    <w:rPr>
      <w:rFonts w:ascii="Times New Roman" w:eastAsia="Times New Roman" w:hAnsi="Times New Roman" w:cs="Times New Roman"/>
      <w:sz w:val="16"/>
      <w:szCs w:val="16"/>
      <w:lang w:val="ru-RU" w:eastAsia="ru-RU" w:bidi="ru-RU"/>
    </w:rPr>
  </w:style>
  <w:style w:type="paragraph" w:styleId="af3">
    <w:name w:val="Body Text Indent"/>
    <w:basedOn w:val="a"/>
    <w:link w:val="af4"/>
    <w:uiPriority w:val="99"/>
    <w:semiHidden/>
    <w:unhideWhenUsed/>
    <w:rsid w:val="002B47EE"/>
    <w:pPr>
      <w:spacing w:after="120"/>
      <w:ind w:left="283"/>
    </w:pPr>
  </w:style>
  <w:style w:type="character" w:customStyle="1" w:styleId="af4">
    <w:name w:val="Основной текст с отступом Знак"/>
    <w:basedOn w:val="a0"/>
    <w:link w:val="af3"/>
    <w:uiPriority w:val="99"/>
    <w:semiHidden/>
    <w:rsid w:val="002B47EE"/>
    <w:rPr>
      <w:rFonts w:ascii="Times New Roman" w:eastAsia="Times New Roman" w:hAnsi="Times New Roman" w:cs="Times New Roman"/>
      <w:lang w:val="ru-RU" w:eastAsia="ru-RU" w:bidi="ru-RU"/>
    </w:rPr>
  </w:style>
  <w:style w:type="character" w:styleId="af5">
    <w:name w:val="FollowedHyperlink"/>
    <w:basedOn w:val="a0"/>
    <w:uiPriority w:val="99"/>
    <w:semiHidden/>
    <w:unhideWhenUsed/>
    <w:rsid w:val="007902C1"/>
    <w:rPr>
      <w:color w:val="800080"/>
      <w:u w:val="single"/>
    </w:rPr>
  </w:style>
  <w:style w:type="paragraph" w:customStyle="1" w:styleId="xl65">
    <w:name w:val="xl65"/>
    <w:basedOn w:val="a"/>
    <w:rsid w:val="007902C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6">
    <w:name w:val="xl66"/>
    <w:basedOn w:val="a"/>
    <w:rsid w:val="007902C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7">
    <w:name w:val="xl67"/>
    <w:basedOn w:val="a"/>
    <w:rsid w:val="007902C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8">
    <w:name w:val="xl68"/>
    <w:basedOn w:val="a"/>
    <w:rsid w:val="006436E6"/>
    <w:pPr>
      <w:widowControl/>
      <w:pBdr>
        <w:top w:val="single" w:sz="4" w:space="0" w:color="auto"/>
        <w:bottom w:val="single" w:sz="4" w:space="0" w:color="auto"/>
      </w:pBdr>
      <w:autoSpaceDE/>
      <w:autoSpaceDN/>
      <w:spacing w:before="100" w:beforeAutospacing="1" w:after="100" w:afterAutospacing="1"/>
      <w:jc w:val="center"/>
    </w:pPr>
    <w:rPr>
      <w:sz w:val="24"/>
      <w:szCs w:val="24"/>
      <w:lang w:bidi="ar-SA"/>
    </w:rPr>
  </w:style>
  <w:style w:type="paragraph" w:customStyle="1" w:styleId="xl69">
    <w:name w:val="xl69"/>
    <w:basedOn w:val="a"/>
    <w:rsid w:val="006436E6"/>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3">
    <w:name w:val="xl63"/>
    <w:basedOn w:val="a"/>
    <w:rsid w:val="00A3095E"/>
    <w:pPr>
      <w:widowControl/>
      <w:autoSpaceDE/>
      <w:autoSpaceDN/>
      <w:spacing w:before="100" w:beforeAutospacing="1" w:after="100" w:afterAutospacing="1"/>
      <w:jc w:val="center"/>
    </w:pPr>
    <w:rPr>
      <w:sz w:val="24"/>
      <w:szCs w:val="24"/>
      <w:lang w:bidi="ar-SA"/>
    </w:rPr>
  </w:style>
  <w:style w:type="paragraph" w:customStyle="1" w:styleId="xl64">
    <w:name w:val="xl64"/>
    <w:basedOn w:val="a"/>
    <w:rsid w:val="00A3095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Default">
    <w:name w:val="Default"/>
    <w:rsid w:val="00CC3B9C"/>
    <w:pPr>
      <w:widowControl/>
      <w:adjustRightInd w:val="0"/>
    </w:pPr>
    <w:rPr>
      <w:rFonts w:ascii="Times New Roman" w:hAnsi="Times New Roman" w:cs="Times New Roman"/>
      <w:color w:val="000000"/>
      <w:sz w:val="24"/>
      <w:szCs w:val="24"/>
      <w:lang w:val="ru-RU"/>
    </w:rPr>
  </w:style>
  <w:style w:type="paragraph" w:styleId="af6">
    <w:name w:val="No Spacing"/>
    <w:aliases w:val="с интервалом,Без интервала1,No Spacing,No Spacing1"/>
    <w:link w:val="af7"/>
    <w:uiPriority w:val="1"/>
    <w:qFormat/>
    <w:rsid w:val="00487CA7"/>
    <w:rPr>
      <w:rFonts w:ascii="Times New Roman" w:eastAsia="Times New Roman" w:hAnsi="Times New Roman" w:cs="Times New Roman"/>
      <w:lang w:val="ru-RU" w:eastAsia="ru-RU" w:bidi="ru-RU"/>
    </w:rPr>
  </w:style>
  <w:style w:type="character" w:customStyle="1" w:styleId="af7">
    <w:name w:val="Без интервала Знак"/>
    <w:aliases w:val="с интервалом Знак,Без интервала1 Знак,No Spacing Знак,No Spacing1 Знак"/>
    <w:link w:val="af6"/>
    <w:uiPriority w:val="1"/>
    <w:rsid w:val="006457FD"/>
    <w:rPr>
      <w:rFonts w:ascii="Times New Roman" w:eastAsia="Times New Roman" w:hAnsi="Times New Roman" w:cs="Times New Roman"/>
      <w:lang w:val="ru-RU" w:eastAsia="ru-RU" w:bidi="ru-RU"/>
    </w:rPr>
  </w:style>
  <w:style w:type="paragraph" w:styleId="af8">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
    <w:link w:val="af9"/>
    <w:rsid w:val="00040D8B"/>
    <w:pPr>
      <w:widowControl/>
      <w:overflowPunct w:val="0"/>
      <w:adjustRightInd w:val="0"/>
      <w:ind w:firstLine="709"/>
      <w:jc w:val="both"/>
      <w:textAlignment w:val="baseline"/>
    </w:pPr>
    <w:rPr>
      <w:sz w:val="20"/>
      <w:szCs w:val="20"/>
      <w:lang w:bidi="ar-SA"/>
    </w:rPr>
  </w:style>
  <w:style w:type="character" w:customStyle="1" w:styleId="af9">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0"/>
    <w:link w:val="af8"/>
    <w:rsid w:val="00040D8B"/>
    <w:rPr>
      <w:rFonts w:ascii="Times New Roman" w:eastAsia="Times New Roman" w:hAnsi="Times New Roman" w:cs="Times New Roman"/>
      <w:sz w:val="20"/>
      <w:szCs w:val="20"/>
      <w:lang w:val="ru-RU" w:eastAsia="ru-RU"/>
    </w:rPr>
  </w:style>
  <w:style w:type="character" w:styleId="afa">
    <w:name w:val="footnote reference"/>
    <w:rsid w:val="00040D8B"/>
    <w:rPr>
      <w:vertAlign w:val="superscript"/>
    </w:rPr>
  </w:style>
  <w:style w:type="paragraph" w:styleId="HTML">
    <w:name w:val="HTML Preformatted"/>
    <w:basedOn w:val="a"/>
    <w:link w:val="HTML0"/>
    <w:uiPriority w:val="99"/>
    <w:rsid w:val="00215D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215DD8"/>
    <w:rPr>
      <w:rFonts w:ascii="Courier New" w:eastAsia="Times New Roman" w:hAnsi="Courier New" w:cs="Courier New"/>
      <w:sz w:val="20"/>
      <w:szCs w:val="20"/>
      <w:lang w:val="ru-RU" w:eastAsia="ru-RU"/>
    </w:rPr>
  </w:style>
  <w:style w:type="paragraph" w:customStyle="1" w:styleId="afb">
    <w:name w:val="Абзац"/>
    <w:basedOn w:val="a"/>
    <w:link w:val="afc"/>
    <w:qFormat/>
    <w:rsid w:val="001C46BB"/>
    <w:pPr>
      <w:widowControl/>
      <w:autoSpaceDE/>
      <w:autoSpaceDN/>
      <w:spacing w:before="120" w:after="60"/>
      <w:ind w:firstLine="567"/>
      <w:jc w:val="both"/>
    </w:pPr>
    <w:rPr>
      <w:sz w:val="24"/>
      <w:szCs w:val="20"/>
      <w:lang w:bidi="ar-SA"/>
    </w:rPr>
  </w:style>
  <w:style w:type="character" w:customStyle="1" w:styleId="afc">
    <w:name w:val="Абзац Знак"/>
    <w:link w:val="afb"/>
    <w:locked/>
    <w:rsid w:val="001C46BB"/>
    <w:rPr>
      <w:rFonts w:ascii="Times New Roman" w:eastAsia="Times New Roman" w:hAnsi="Times New Roman" w:cs="Times New Roman"/>
      <w:sz w:val="24"/>
      <w:szCs w:val="20"/>
    </w:rPr>
  </w:style>
  <w:style w:type="paragraph" w:styleId="afd">
    <w:name w:val="List"/>
    <w:basedOn w:val="a"/>
    <w:link w:val="afe"/>
    <w:uiPriority w:val="99"/>
    <w:rsid w:val="001C46BB"/>
    <w:pPr>
      <w:widowControl/>
      <w:tabs>
        <w:tab w:val="num" w:pos="360"/>
      </w:tabs>
      <w:autoSpaceDE/>
      <w:autoSpaceDN/>
      <w:spacing w:after="60"/>
      <w:jc w:val="both"/>
    </w:pPr>
    <w:rPr>
      <w:sz w:val="24"/>
      <w:szCs w:val="24"/>
      <w:lang w:bidi="ar-SA"/>
    </w:rPr>
  </w:style>
  <w:style w:type="character" w:customStyle="1" w:styleId="afe">
    <w:name w:val="Список Знак"/>
    <w:link w:val="afd"/>
    <w:uiPriority w:val="99"/>
    <w:locked/>
    <w:rsid w:val="001C46BB"/>
    <w:rPr>
      <w:rFonts w:ascii="Times New Roman" w:eastAsia="Times New Roman" w:hAnsi="Times New Roman" w:cs="Times New Roman"/>
      <w:sz w:val="24"/>
      <w:szCs w:val="24"/>
    </w:rPr>
  </w:style>
  <w:style w:type="paragraph" w:customStyle="1" w:styleId="100">
    <w:name w:val="Табличный_слева_10"/>
    <w:basedOn w:val="a"/>
    <w:uiPriority w:val="99"/>
    <w:qFormat/>
    <w:rsid w:val="001C46BB"/>
    <w:pPr>
      <w:widowControl/>
      <w:autoSpaceDE/>
      <w:autoSpaceDN/>
    </w:pPr>
    <w:rPr>
      <w:sz w:val="20"/>
      <w:szCs w:val="24"/>
      <w:lang w:bidi="ar-SA"/>
    </w:rPr>
  </w:style>
  <w:style w:type="character" w:styleId="aff">
    <w:name w:val="Emphasis"/>
    <w:uiPriority w:val="20"/>
    <w:qFormat/>
    <w:rsid w:val="001C46BB"/>
    <w:rPr>
      <w:b/>
      <w:i/>
      <w:sz w:val="24"/>
    </w:rPr>
  </w:style>
  <w:style w:type="paragraph" w:customStyle="1" w:styleId="ConsPlusDocList">
    <w:name w:val="ConsPlusDocList"/>
    <w:next w:val="a"/>
    <w:rsid w:val="00A037D8"/>
    <w:pPr>
      <w:suppressAutoHyphens/>
      <w:autoSpaceDN/>
    </w:pPr>
    <w:rPr>
      <w:rFonts w:ascii="Arial" w:eastAsia="Arial" w:hAnsi="Arial" w:cs="Arial"/>
      <w:sz w:val="20"/>
      <w:szCs w:val="20"/>
      <w:lang w:val="ru-RU" w:eastAsia="zh-CN" w:bidi="hi-IN"/>
    </w:rPr>
  </w:style>
  <w:style w:type="character" w:customStyle="1" w:styleId="Bodytext2">
    <w:name w:val="Body text (2)_"/>
    <w:basedOn w:val="a0"/>
    <w:rsid w:val="00575413"/>
    <w:rPr>
      <w:rFonts w:ascii="Times New Roman" w:eastAsia="Times New Roman" w:hAnsi="Times New Roman" w:cs="Times New Roman"/>
      <w:b w:val="0"/>
      <w:bCs w:val="0"/>
      <w:i w:val="0"/>
      <w:iCs w:val="0"/>
      <w:smallCaps w:val="0"/>
      <w:strike w:val="0"/>
      <w:u w:val="none"/>
    </w:rPr>
  </w:style>
  <w:style w:type="character" w:customStyle="1" w:styleId="Bodytext20">
    <w:name w:val="Body text (2)"/>
    <w:basedOn w:val="Bodytext2"/>
    <w:rsid w:val="0057541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S">
    <w:name w:val="S_Обычный жирный"/>
    <w:basedOn w:val="a"/>
    <w:link w:val="S0"/>
    <w:qFormat/>
    <w:rsid w:val="00B61BB8"/>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BB8"/>
    <w:rPr>
      <w:rFonts w:ascii="Times New Roman" w:eastAsia="Times New Roman" w:hAnsi="Times New Roman" w:cs="Times New Roman"/>
      <w:sz w:val="28"/>
      <w:szCs w:val="24"/>
      <w:lang w:val="ru-RU" w:eastAsia="ru-RU"/>
    </w:rPr>
  </w:style>
  <w:style w:type="paragraph" w:customStyle="1" w:styleId="aff0">
    <w:name w:val="ПЗ"/>
    <w:basedOn w:val="a"/>
    <w:link w:val="aff1"/>
    <w:qFormat/>
    <w:rsid w:val="0035683C"/>
    <w:pPr>
      <w:widowControl/>
      <w:suppressAutoHyphens/>
      <w:autoSpaceDE/>
      <w:autoSpaceDN/>
      <w:spacing w:line="360" w:lineRule="auto"/>
      <w:ind w:left="284" w:right="284" w:firstLine="709"/>
      <w:jc w:val="both"/>
    </w:pPr>
    <w:rPr>
      <w:rFonts w:cs="Arial"/>
      <w:sz w:val="24"/>
      <w:szCs w:val="24"/>
      <w:lang w:bidi="ar-SA"/>
    </w:rPr>
  </w:style>
  <w:style w:type="character" w:customStyle="1" w:styleId="aff1">
    <w:name w:val="ПЗ Знак"/>
    <w:basedOn w:val="a0"/>
    <w:link w:val="aff0"/>
    <w:rsid w:val="0035683C"/>
    <w:rPr>
      <w:rFonts w:ascii="Times New Roman" w:eastAsia="Times New Roman" w:hAnsi="Times New Roman" w:cs="Arial"/>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87588"/>
    <w:rPr>
      <w:rFonts w:ascii="Times New Roman" w:eastAsia="Times New Roman" w:hAnsi="Times New Roman" w:cs="Times New Roman"/>
      <w:lang w:val="ru-RU" w:eastAsia="ru-RU" w:bidi="ru-RU"/>
    </w:rPr>
  </w:style>
  <w:style w:type="paragraph" w:styleId="1">
    <w:name w:val="heading 1"/>
    <w:aliases w:val="Заголовок параграфа (1.),H1,Глава 1,Заголовок 1 Знак Знак,Знак"/>
    <w:basedOn w:val="a"/>
    <w:next w:val="a"/>
    <w:link w:val="10"/>
    <w:qFormat/>
    <w:rsid w:val="00921AA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2 Знак Знак Знак Знак Знак,Заголовок 2 Знак1,Заголовок 2 Знак Знак,Знак Знак Знак Знак,.1,- 1.1"/>
    <w:basedOn w:val="a"/>
    <w:next w:val="a"/>
    <w:link w:val="20"/>
    <w:unhideWhenUsed/>
    <w:qFormat/>
    <w:rsid w:val="00921A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aliases w:val="Заголовок 3 Знак Знак,Заголовок 3 Знак Знак Знак Знак,Заголовок 3 Знак Знак Знак Знак Знак Знак"/>
    <w:basedOn w:val="a"/>
    <w:next w:val="a"/>
    <w:link w:val="30"/>
    <w:unhideWhenUsed/>
    <w:qFormat/>
    <w:rsid w:val="00743E9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1"/>
    <w:next w:val="a"/>
    <w:link w:val="40"/>
    <w:qFormat/>
    <w:rsid w:val="00B82784"/>
    <w:pPr>
      <w:keepLines w:val="0"/>
      <w:widowControl/>
      <w:autoSpaceDE/>
      <w:autoSpaceDN/>
      <w:spacing w:before="120" w:after="120" w:line="360" w:lineRule="auto"/>
      <w:ind w:left="992" w:right="284"/>
      <w:outlineLvl w:val="3"/>
    </w:pPr>
    <w:rPr>
      <w:rFonts w:ascii="Times New Roman" w:eastAsia="Times New Roman" w:hAnsi="Times New Roman" w:cs="Arial"/>
      <w:color w:val="auto"/>
      <w:sz w:val="24"/>
      <w:szCs w:val="24"/>
      <w:lang w:bidi="ar-SA"/>
    </w:rPr>
  </w:style>
  <w:style w:type="paragraph" w:styleId="5">
    <w:name w:val="heading 5"/>
    <w:basedOn w:val="1"/>
    <w:next w:val="a"/>
    <w:link w:val="50"/>
    <w:qFormat/>
    <w:rsid w:val="00B82784"/>
    <w:pPr>
      <w:keepLines w:val="0"/>
      <w:widowControl/>
      <w:autoSpaceDE/>
      <w:autoSpaceDN/>
      <w:spacing w:before="120" w:after="120" w:line="360" w:lineRule="auto"/>
      <w:ind w:left="992" w:right="284"/>
      <w:outlineLvl w:val="4"/>
    </w:pPr>
    <w:rPr>
      <w:rFonts w:ascii="Times New Roman" w:eastAsia="Times New Roman" w:hAnsi="Times New Roman" w:cs="Arial"/>
      <w:color w:val="auto"/>
      <w:sz w:val="24"/>
      <w:szCs w:val="24"/>
      <w:lang w:bidi="ar-SA"/>
    </w:rPr>
  </w:style>
  <w:style w:type="paragraph" w:styleId="6">
    <w:name w:val="heading 6"/>
    <w:basedOn w:val="1"/>
    <w:next w:val="a"/>
    <w:link w:val="60"/>
    <w:qFormat/>
    <w:rsid w:val="00B82784"/>
    <w:pPr>
      <w:keepLines w:val="0"/>
      <w:widowControl/>
      <w:autoSpaceDE/>
      <w:autoSpaceDN/>
      <w:spacing w:before="120" w:after="120" w:line="360" w:lineRule="auto"/>
      <w:ind w:left="992" w:right="284"/>
      <w:outlineLvl w:val="5"/>
    </w:pPr>
    <w:rPr>
      <w:rFonts w:ascii="Times New Roman" w:eastAsia="Times New Roman" w:hAnsi="Times New Roman" w:cs="Arial"/>
      <w:color w:val="auto"/>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параграфа (1.) Знак,H1 Знак,Глава 1 Знак,Заголовок 1 Знак Знак Знак,Знак Знак"/>
    <w:basedOn w:val="a0"/>
    <w:link w:val="1"/>
    <w:uiPriority w:val="9"/>
    <w:rsid w:val="00921AA7"/>
    <w:rPr>
      <w:rFonts w:asciiTheme="majorHAnsi" w:eastAsiaTheme="majorEastAsia" w:hAnsiTheme="majorHAnsi" w:cstheme="majorBidi"/>
      <w:b/>
      <w:bCs/>
      <w:color w:val="365F91" w:themeColor="accent1" w:themeShade="BF"/>
      <w:sz w:val="28"/>
      <w:szCs w:val="28"/>
      <w:lang w:val="ru-RU" w:eastAsia="ru-RU" w:bidi="ru-RU"/>
    </w:rPr>
  </w:style>
  <w:style w:type="character" w:customStyle="1" w:styleId="20">
    <w:name w:val="Заголовок 2 Знак"/>
    <w:aliases w:val="Заголовок 2 Знак Знак Знак Знак Знак Знак,Заголовок 2 Знак1 Знак,Заголовок 2 Знак Знак Знак,Знак Знак Знак Знак Знак,.1 Знак,- 1.1 Знак"/>
    <w:basedOn w:val="a0"/>
    <w:link w:val="2"/>
    <w:uiPriority w:val="9"/>
    <w:rsid w:val="00921AA7"/>
    <w:rPr>
      <w:rFonts w:asciiTheme="majorHAnsi" w:eastAsiaTheme="majorEastAsia" w:hAnsiTheme="majorHAnsi" w:cstheme="majorBidi"/>
      <w:b/>
      <w:bCs/>
      <w:color w:val="4F81BD" w:themeColor="accent1"/>
      <w:sz w:val="26"/>
      <w:szCs w:val="26"/>
      <w:lang w:val="ru-RU" w:eastAsia="ru-RU" w:bidi="ru-RU"/>
    </w:rPr>
  </w:style>
  <w:style w:type="character" w:customStyle="1" w:styleId="30">
    <w:name w:val="Заголовок 3 Знак"/>
    <w:aliases w:val="Заголовок 3 Знак Знак Знак,Заголовок 3 Знак Знак Знак Знак Знак,Заголовок 3 Знак Знак Знак Знак Знак Знак Знак"/>
    <w:basedOn w:val="a0"/>
    <w:link w:val="3"/>
    <w:uiPriority w:val="9"/>
    <w:rsid w:val="00743E9C"/>
    <w:rPr>
      <w:rFonts w:asciiTheme="majorHAnsi" w:eastAsiaTheme="majorEastAsia" w:hAnsiTheme="majorHAnsi" w:cstheme="majorBidi"/>
      <w:b/>
      <w:bCs/>
      <w:color w:val="4F81BD" w:themeColor="accent1"/>
      <w:lang w:val="ru-RU" w:eastAsia="ru-RU" w:bidi="ru-RU"/>
    </w:rPr>
  </w:style>
  <w:style w:type="character" w:customStyle="1" w:styleId="40">
    <w:name w:val="Заголовок 4 Знак"/>
    <w:basedOn w:val="a0"/>
    <w:link w:val="4"/>
    <w:rsid w:val="00B82784"/>
    <w:rPr>
      <w:rFonts w:ascii="Times New Roman" w:eastAsia="Times New Roman" w:hAnsi="Times New Roman" w:cs="Arial"/>
      <w:b/>
      <w:bCs/>
      <w:sz w:val="24"/>
      <w:szCs w:val="24"/>
      <w:lang w:val="ru-RU" w:eastAsia="ru-RU"/>
    </w:rPr>
  </w:style>
  <w:style w:type="character" w:customStyle="1" w:styleId="50">
    <w:name w:val="Заголовок 5 Знак"/>
    <w:basedOn w:val="a0"/>
    <w:link w:val="5"/>
    <w:rsid w:val="00B82784"/>
    <w:rPr>
      <w:rFonts w:ascii="Times New Roman" w:eastAsia="Times New Roman" w:hAnsi="Times New Roman" w:cs="Arial"/>
      <w:b/>
      <w:bCs/>
      <w:sz w:val="24"/>
      <w:szCs w:val="24"/>
      <w:lang w:val="ru-RU" w:eastAsia="ru-RU"/>
    </w:rPr>
  </w:style>
  <w:style w:type="character" w:customStyle="1" w:styleId="60">
    <w:name w:val="Заголовок 6 Знак"/>
    <w:basedOn w:val="a0"/>
    <w:link w:val="6"/>
    <w:rsid w:val="00B82784"/>
    <w:rPr>
      <w:rFonts w:ascii="Times New Roman" w:eastAsia="Times New Roman" w:hAnsi="Times New Roman" w:cs="Arial"/>
      <w:b/>
      <w:bCs/>
      <w:sz w:val="24"/>
      <w:szCs w:val="24"/>
      <w:lang w:val="ru-RU" w:eastAsia="ru-RU"/>
    </w:rPr>
  </w:style>
  <w:style w:type="table" w:customStyle="1" w:styleId="TableNormal">
    <w:name w:val="Table Normal"/>
    <w:uiPriority w:val="2"/>
    <w:semiHidden/>
    <w:unhideWhenUsed/>
    <w:qFormat/>
    <w:rsid w:val="00643479"/>
    <w:tblPr>
      <w:tblInd w:w="0" w:type="dxa"/>
      <w:tblCellMar>
        <w:top w:w="0" w:type="dxa"/>
        <w:left w:w="0" w:type="dxa"/>
        <w:bottom w:w="0" w:type="dxa"/>
        <w:right w:w="0" w:type="dxa"/>
      </w:tblCellMar>
    </w:tblPr>
  </w:style>
  <w:style w:type="paragraph" w:styleId="a3">
    <w:name w:val="Body Text"/>
    <w:basedOn w:val="a"/>
    <w:link w:val="a4"/>
    <w:uiPriority w:val="1"/>
    <w:qFormat/>
    <w:rsid w:val="00643479"/>
    <w:rPr>
      <w:sz w:val="28"/>
      <w:szCs w:val="28"/>
    </w:rPr>
  </w:style>
  <w:style w:type="character" w:customStyle="1" w:styleId="a4">
    <w:name w:val="Основной текст Знак"/>
    <w:basedOn w:val="a0"/>
    <w:link w:val="a3"/>
    <w:uiPriority w:val="1"/>
    <w:rsid w:val="002E5A20"/>
    <w:rPr>
      <w:rFonts w:ascii="Times New Roman" w:eastAsia="Times New Roman" w:hAnsi="Times New Roman" w:cs="Times New Roman"/>
      <w:sz w:val="28"/>
      <w:szCs w:val="28"/>
      <w:lang w:val="ru-RU" w:eastAsia="ru-RU" w:bidi="ru-RU"/>
    </w:rPr>
  </w:style>
  <w:style w:type="paragraph" w:customStyle="1" w:styleId="11">
    <w:name w:val="Заголовок 11"/>
    <w:basedOn w:val="a"/>
    <w:uiPriority w:val="1"/>
    <w:qFormat/>
    <w:rsid w:val="00643479"/>
    <w:pPr>
      <w:ind w:right="119"/>
      <w:outlineLvl w:val="1"/>
    </w:pPr>
    <w:rPr>
      <w:rFonts w:ascii="Calibri" w:eastAsia="Calibri" w:hAnsi="Calibri" w:cs="Calibri"/>
      <w:b/>
      <w:bCs/>
      <w:sz w:val="36"/>
      <w:szCs w:val="36"/>
    </w:rPr>
  </w:style>
  <w:style w:type="paragraph" w:customStyle="1" w:styleId="21">
    <w:name w:val="Заголовок 21"/>
    <w:basedOn w:val="a"/>
    <w:uiPriority w:val="1"/>
    <w:qFormat/>
    <w:rsid w:val="00643479"/>
    <w:pPr>
      <w:ind w:left="155"/>
      <w:outlineLvl w:val="2"/>
    </w:pPr>
    <w:rPr>
      <w:rFonts w:ascii="Calibri" w:eastAsia="Calibri" w:hAnsi="Calibri" w:cs="Calibri"/>
      <w:b/>
      <w:bCs/>
      <w:sz w:val="32"/>
      <w:szCs w:val="32"/>
    </w:rPr>
  </w:style>
  <w:style w:type="paragraph" w:customStyle="1" w:styleId="31">
    <w:name w:val="Заголовок 31"/>
    <w:basedOn w:val="a"/>
    <w:uiPriority w:val="1"/>
    <w:qFormat/>
    <w:rsid w:val="00643479"/>
    <w:pPr>
      <w:ind w:left="304"/>
      <w:outlineLvl w:val="3"/>
    </w:pPr>
    <w:rPr>
      <w:b/>
      <w:bCs/>
      <w:sz w:val="28"/>
      <w:szCs w:val="28"/>
    </w:rPr>
  </w:style>
  <w:style w:type="paragraph" w:styleId="a5">
    <w:name w:val="List Paragraph"/>
    <w:aliases w:val="мой,Bullet List,FooterText,numbered,List Paragraph1,Абзац списка основной,List Paragraph,Имя рисунка,Введение,Варианты ответов,Второй абзац списка,SL_Абзац списка,Нумерованый список,Paragraphe de liste1,lp1,A_маркированный_список,Bullet 1"/>
    <w:basedOn w:val="a"/>
    <w:link w:val="a6"/>
    <w:qFormat/>
    <w:rsid w:val="00643479"/>
    <w:pPr>
      <w:ind w:left="1286" w:hanging="285"/>
    </w:pPr>
  </w:style>
  <w:style w:type="character" w:customStyle="1" w:styleId="a6">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SL_Абзац списка Знак,lp1 Знак"/>
    <w:link w:val="a5"/>
    <w:uiPriority w:val="34"/>
    <w:rsid w:val="005F6E90"/>
    <w:rPr>
      <w:rFonts w:ascii="Times New Roman" w:eastAsia="Times New Roman" w:hAnsi="Times New Roman" w:cs="Times New Roman"/>
      <w:lang w:val="ru-RU" w:eastAsia="ru-RU" w:bidi="ru-RU"/>
    </w:rPr>
  </w:style>
  <w:style w:type="paragraph" w:customStyle="1" w:styleId="TableParagraph">
    <w:name w:val="Table Paragraph"/>
    <w:basedOn w:val="a"/>
    <w:uiPriority w:val="1"/>
    <w:qFormat/>
    <w:rsid w:val="00643479"/>
    <w:pPr>
      <w:ind w:left="117"/>
    </w:pPr>
    <w:rPr>
      <w:rFonts w:ascii="Arial" w:eastAsia="Arial" w:hAnsi="Arial" w:cs="Arial"/>
    </w:rPr>
  </w:style>
  <w:style w:type="character" w:styleId="a7">
    <w:name w:val="Hyperlink"/>
    <w:basedOn w:val="a0"/>
    <w:uiPriority w:val="99"/>
    <w:unhideWhenUsed/>
    <w:rsid w:val="002E5A20"/>
    <w:rPr>
      <w:color w:val="0000FF"/>
      <w:u w:val="single"/>
    </w:rPr>
  </w:style>
  <w:style w:type="table" w:styleId="a8">
    <w:name w:val="Table Grid"/>
    <w:basedOn w:val="a1"/>
    <w:uiPriority w:val="39"/>
    <w:rsid w:val="000573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3E7521"/>
    <w:rPr>
      <w:rFonts w:ascii="Tahoma" w:hAnsi="Tahoma" w:cs="Tahoma"/>
      <w:sz w:val="16"/>
      <w:szCs w:val="16"/>
    </w:rPr>
  </w:style>
  <w:style w:type="character" w:customStyle="1" w:styleId="aa">
    <w:name w:val="Текст выноски Знак"/>
    <w:basedOn w:val="a0"/>
    <w:link w:val="a9"/>
    <w:uiPriority w:val="99"/>
    <w:semiHidden/>
    <w:rsid w:val="003E7521"/>
    <w:rPr>
      <w:rFonts w:ascii="Tahoma" w:eastAsia="Times New Roman" w:hAnsi="Tahoma" w:cs="Tahoma"/>
      <w:sz w:val="16"/>
      <w:szCs w:val="16"/>
      <w:lang w:val="ru-RU" w:eastAsia="ru-RU" w:bidi="ru-RU"/>
    </w:rPr>
  </w:style>
  <w:style w:type="paragraph" w:styleId="ab">
    <w:name w:val="TOC Heading"/>
    <w:basedOn w:val="1"/>
    <w:next w:val="a"/>
    <w:uiPriority w:val="39"/>
    <w:unhideWhenUsed/>
    <w:qFormat/>
    <w:rsid w:val="00743E9C"/>
    <w:pPr>
      <w:widowControl/>
      <w:autoSpaceDE/>
      <w:autoSpaceDN/>
      <w:spacing w:line="276" w:lineRule="auto"/>
      <w:outlineLvl w:val="9"/>
    </w:pPr>
    <w:rPr>
      <w:lang w:eastAsia="en-US" w:bidi="ar-SA"/>
    </w:rPr>
  </w:style>
  <w:style w:type="paragraph" w:styleId="32">
    <w:name w:val="toc 3"/>
    <w:basedOn w:val="a"/>
    <w:next w:val="a"/>
    <w:autoRedefine/>
    <w:uiPriority w:val="39"/>
    <w:unhideWhenUsed/>
    <w:rsid w:val="00661842"/>
    <w:pPr>
      <w:tabs>
        <w:tab w:val="right" w:leader="dot" w:pos="9348"/>
      </w:tabs>
      <w:spacing w:after="100"/>
    </w:pPr>
  </w:style>
  <w:style w:type="paragraph" w:styleId="12">
    <w:name w:val="toc 1"/>
    <w:basedOn w:val="a"/>
    <w:next w:val="a"/>
    <w:autoRedefine/>
    <w:uiPriority w:val="39"/>
    <w:unhideWhenUsed/>
    <w:rsid w:val="00351139"/>
    <w:pPr>
      <w:tabs>
        <w:tab w:val="right" w:leader="dot" w:pos="9923"/>
      </w:tabs>
      <w:spacing w:after="100"/>
      <w:jc w:val="both"/>
    </w:pPr>
  </w:style>
  <w:style w:type="paragraph" w:styleId="22">
    <w:name w:val="toc 2"/>
    <w:basedOn w:val="a"/>
    <w:next w:val="a"/>
    <w:autoRedefine/>
    <w:uiPriority w:val="39"/>
    <w:unhideWhenUsed/>
    <w:rsid w:val="00661842"/>
    <w:pPr>
      <w:tabs>
        <w:tab w:val="right" w:leader="dot" w:pos="9348"/>
      </w:tabs>
      <w:spacing w:after="100"/>
    </w:pPr>
  </w:style>
  <w:style w:type="paragraph" w:styleId="ac">
    <w:name w:val="header"/>
    <w:basedOn w:val="a"/>
    <w:link w:val="ad"/>
    <w:uiPriority w:val="99"/>
    <w:unhideWhenUsed/>
    <w:rsid w:val="00EB23F2"/>
    <w:pPr>
      <w:tabs>
        <w:tab w:val="center" w:pos="4677"/>
        <w:tab w:val="right" w:pos="9355"/>
      </w:tabs>
    </w:pPr>
  </w:style>
  <w:style w:type="character" w:customStyle="1" w:styleId="ad">
    <w:name w:val="Верхний колонтитул Знак"/>
    <w:basedOn w:val="a0"/>
    <w:link w:val="ac"/>
    <w:uiPriority w:val="99"/>
    <w:rsid w:val="00EB23F2"/>
    <w:rPr>
      <w:rFonts w:ascii="Times New Roman" w:eastAsia="Times New Roman" w:hAnsi="Times New Roman" w:cs="Times New Roman"/>
      <w:lang w:val="ru-RU" w:eastAsia="ru-RU" w:bidi="ru-RU"/>
    </w:rPr>
  </w:style>
  <w:style w:type="paragraph" w:styleId="ae">
    <w:name w:val="footer"/>
    <w:basedOn w:val="a"/>
    <w:link w:val="af"/>
    <w:uiPriority w:val="99"/>
    <w:unhideWhenUsed/>
    <w:rsid w:val="00EB23F2"/>
    <w:pPr>
      <w:tabs>
        <w:tab w:val="center" w:pos="4677"/>
        <w:tab w:val="right" w:pos="9355"/>
      </w:tabs>
    </w:pPr>
  </w:style>
  <w:style w:type="character" w:customStyle="1" w:styleId="af">
    <w:name w:val="Нижний колонтитул Знак"/>
    <w:basedOn w:val="a0"/>
    <w:link w:val="ae"/>
    <w:uiPriority w:val="99"/>
    <w:rsid w:val="00EB23F2"/>
    <w:rPr>
      <w:rFonts w:ascii="Times New Roman" w:eastAsia="Times New Roman" w:hAnsi="Times New Roman" w:cs="Times New Roman"/>
      <w:lang w:val="ru-RU" w:eastAsia="ru-RU" w:bidi="ru-RU"/>
    </w:rPr>
  </w:style>
  <w:style w:type="paragraph" w:customStyle="1" w:styleId="af0">
    <w:name w:val="_абзац"/>
    <w:basedOn w:val="a"/>
    <w:link w:val="af1"/>
    <w:qFormat/>
    <w:rsid w:val="00C01423"/>
    <w:pPr>
      <w:widowControl/>
      <w:autoSpaceDE/>
      <w:autoSpaceDN/>
      <w:spacing w:line="276" w:lineRule="auto"/>
      <w:ind w:firstLine="709"/>
      <w:jc w:val="both"/>
    </w:pPr>
    <w:rPr>
      <w:sz w:val="24"/>
      <w:szCs w:val="24"/>
      <w:lang w:bidi="ar-SA"/>
    </w:rPr>
  </w:style>
  <w:style w:type="character" w:customStyle="1" w:styleId="af1">
    <w:name w:val="_абзац Знак"/>
    <w:link w:val="af0"/>
    <w:rsid w:val="00C01423"/>
    <w:rPr>
      <w:rFonts w:ascii="Times New Roman" w:eastAsia="Times New Roman" w:hAnsi="Times New Roman" w:cs="Times New Roman"/>
      <w:sz w:val="24"/>
      <w:szCs w:val="24"/>
    </w:rPr>
  </w:style>
  <w:style w:type="paragraph" w:customStyle="1" w:styleId="ConsPlusNormal">
    <w:name w:val="ConsPlusNormal"/>
    <w:rsid w:val="00D45B8C"/>
    <w:pPr>
      <w:widowControl/>
      <w:suppressAutoHyphens/>
      <w:autoSpaceDN/>
      <w:ind w:firstLine="720"/>
    </w:pPr>
    <w:rPr>
      <w:rFonts w:ascii="Arial" w:eastAsia="Times New Roman" w:hAnsi="Arial" w:cs="Arial"/>
      <w:sz w:val="28"/>
      <w:szCs w:val="28"/>
      <w:lang w:val="ru-RU" w:eastAsia="ar-SA"/>
    </w:rPr>
  </w:style>
  <w:style w:type="paragraph" w:customStyle="1" w:styleId="Standard">
    <w:name w:val="Standard"/>
    <w:rsid w:val="00D45B8C"/>
    <w:pPr>
      <w:widowControl/>
      <w:suppressAutoHyphens/>
      <w:autoSpaceDE/>
    </w:pPr>
    <w:rPr>
      <w:rFonts w:ascii="Times New Roman" w:eastAsia="Times New Roman" w:hAnsi="Times New Roman" w:cs="Times New Roman"/>
      <w:kern w:val="3"/>
      <w:sz w:val="24"/>
      <w:szCs w:val="24"/>
      <w:lang w:val="ru-RU" w:eastAsia="ar-SA"/>
    </w:rPr>
  </w:style>
  <w:style w:type="paragraph" w:customStyle="1" w:styleId="13">
    <w:name w:val="Обычный1"/>
    <w:rsid w:val="00D45B8C"/>
    <w:pPr>
      <w:widowControl/>
      <w:suppressAutoHyphens/>
      <w:autoSpaceDE/>
      <w:ind w:firstLine="284"/>
      <w:jc w:val="both"/>
    </w:pPr>
    <w:rPr>
      <w:rFonts w:ascii="Times New Roman" w:eastAsia="ヒラギノ角ゴ Pro W3" w:hAnsi="Times New Roman" w:cs="Times New Roman"/>
      <w:color w:val="000000"/>
      <w:kern w:val="3"/>
      <w:sz w:val="24"/>
      <w:szCs w:val="20"/>
      <w:lang w:val="ru-RU" w:eastAsia="zh-CN" w:bidi="hi-IN"/>
    </w:rPr>
  </w:style>
  <w:style w:type="paragraph" w:styleId="af2">
    <w:name w:val="Normal (Web)"/>
    <w:basedOn w:val="a"/>
    <w:unhideWhenUsed/>
    <w:rsid w:val="00852782"/>
    <w:pPr>
      <w:suppressAutoHyphens/>
      <w:autoSpaceDE/>
      <w:autoSpaceDN/>
      <w:spacing w:before="100" w:after="119"/>
    </w:pPr>
    <w:rPr>
      <w:rFonts w:ascii="Arial" w:eastAsia="Lucida Sans Unicode" w:hAnsi="Arial"/>
      <w:kern w:val="2"/>
      <w:sz w:val="24"/>
      <w:szCs w:val="24"/>
      <w:lang w:bidi="ar-SA"/>
    </w:rPr>
  </w:style>
  <w:style w:type="character" w:customStyle="1" w:styleId="grame">
    <w:name w:val="grame"/>
    <w:basedOn w:val="a0"/>
    <w:rsid w:val="002B47EE"/>
  </w:style>
  <w:style w:type="paragraph" w:customStyle="1" w:styleId="310">
    <w:name w:val="Заголовок 3.1"/>
    <w:basedOn w:val="3"/>
    <w:qFormat/>
    <w:rsid w:val="002B47EE"/>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33">
    <w:name w:val="Body Text Indent 3"/>
    <w:basedOn w:val="a"/>
    <w:link w:val="34"/>
    <w:uiPriority w:val="99"/>
    <w:semiHidden/>
    <w:unhideWhenUsed/>
    <w:rsid w:val="002B47EE"/>
    <w:pPr>
      <w:spacing w:after="120"/>
      <w:ind w:left="283"/>
    </w:pPr>
    <w:rPr>
      <w:sz w:val="16"/>
      <w:szCs w:val="16"/>
    </w:rPr>
  </w:style>
  <w:style w:type="character" w:customStyle="1" w:styleId="34">
    <w:name w:val="Основной текст с отступом 3 Знак"/>
    <w:basedOn w:val="a0"/>
    <w:link w:val="33"/>
    <w:uiPriority w:val="99"/>
    <w:semiHidden/>
    <w:rsid w:val="002B47EE"/>
    <w:rPr>
      <w:rFonts w:ascii="Times New Roman" w:eastAsia="Times New Roman" w:hAnsi="Times New Roman" w:cs="Times New Roman"/>
      <w:sz w:val="16"/>
      <w:szCs w:val="16"/>
      <w:lang w:val="ru-RU" w:eastAsia="ru-RU" w:bidi="ru-RU"/>
    </w:rPr>
  </w:style>
  <w:style w:type="paragraph" w:styleId="af3">
    <w:name w:val="Body Text Indent"/>
    <w:basedOn w:val="a"/>
    <w:link w:val="af4"/>
    <w:uiPriority w:val="99"/>
    <w:semiHidden/>
    <w:unhideWhenUsed/>
    <w:rsid w:val="002B47EE"/>
    <w:pPr>
      <w:spacing w:after="120"/>
      <w:ind w:left="283"/>
    </w:pPr>
  </w:style>
  <w:style w:type="character" w:customStyle="1" w:styleId="af4">
    <w:name w:val="Основной текст с отступом Знак"/>
    <w:basedOn w:val="a0"/>
    <w:link w:val="af3"/>
    <w:uiPriority w:val="99"/>
    <w:semiHidden/>
    <w:rsid w:val="002B47EE"/>
    <w:rPr>
      <w:rFonts w:ascii="Times New Roman" w:eastAsia="Times New Roman" w:hAnsi="Times New Roman" w:cs="Times New Roman"/>
      <w:lang w:val="ru-RU" w:eastAsia="ru-RU" w:bidi="ru-RU"/>
    </w:rPr>
  </w:style>
  <w:style w:type="character" w:styleId="af5">
    <w:name w:val="FollowedHyperlink"/>
    <w:basedOn w:val="a0"/>
    <w:uiPriority w:val="99"/>
    <w:semiHidden/>
    <w:unhideWhenUsed/>
    <w:rsid w:val="007902C1"/>
    <w:rPr>
      <w:color w:val="800080"/>
      <w:u w:val="single"/>
    </w:rPr>
  </w:style>
  <w:style w:type="paragraph" w:customStyle="1" w:styleId="xl65">
    <w:name w:val="xl65"/>
    <w:basedOn w:val="a"/>
    <w:rsid w:val="007902C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6">
    <w:name w:val="xl66"/>
    <w:basedOn w:val="a"/>
    <w:rsid w:val="007902C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7">
    <w:name w:val="xl67"/>
    <w:basedOn w:val="a"/>
    <w:rsid w:val="007902C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8">
    <w:name w:val="xl68"/>
    <w:basedOn w:val="a"/>
    <w:rsid w:val="006436E6"/>
    <w:pPr>
      <w:widowControl/>
      <w:pBdr>
        <w:top w:val="single" w:sz="4" w:space="0" w:color="auto"/>
        <w:bottom w:val="single" w:sz="4" w:space="0" w:color="auto"/>
      </w:pBdr>
      <w:autoSpaceDE/>
      <w:autoSpaceDN/>
      <w:spacing w:before="100" w:beforeAutospacing="1" w:after="100" w:afterAutospacing="1"/>
      <w:jc w:val="center"/>
    </w:pPr>
    <w:rPr>
      <w:sz w:val="24"/>
      <w:szCs w:val="24"/>
      <w:lang w:bidi="ar-SA"/>
    </w:rPr>
  </w:style>
  <w:style w:type="paragraph" w:customStyle="1" w:styleId="xl69">
    <w:name w:val="xl69"/>
    <w:basedOn w:val="a"/>
    <w:rsid w:val="006436E6"/>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3">
    <w:name w:val="xl63"/>
    <w:basedOn w:val="a"/>
    <w:rsid w:val="00A3095E"/>
    <w:pPr>
      <w:widowControl/>
      <w:autoSpaceDE/>
      <w:autoSpaceDN/>
      <w:spacing w:before="100" w:beforeAutospacing="1" w:after="100" w:afterAutospacing="1"/>
      <w:jc w:val="center"/>
    </w:pPr>
    <w:rPr>
      <w:sz w:val="24"/>
      <w:szCs w:val="24"/>
      <w:lang w:bidi="ar-SA"/>
    </w:rPr>
  </w:style>
  <w:style w:type="paragraph" w:customStyle="1" w:styleId="xl64">
    <w:name w:val="xl64"/>
    <w:basedOn w:val="a"/>
    <w:rsid w:val="00A3095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Default">
    <w:name w:val="Default"/>
    <w:rsid w:val="00CC3B9C"/>
    <w:pPr>
      <w:widowControl/>
      <w:adjustRightInd w:val="0"/>
    </w:pPr>
    <w:rPr>
      <w:rFonts w:ascii="Times New Roman" w:hAnsi="Times New Roman" w:cs="Times New Roman"/>
      <w:color w:val="000000"/>
      <w:sz w:val="24"/>
      <w:szCs w:val="24"/>
      <w:lang w:val="ru-RU"/>
    </w:rPr>
  </w:style>
  <w:style w:type="paragraph" w:styleId="af6">
    <w:name w:val="No Spacing"/>
    <w:aliases w:val="с интервалом,Без интервала1,No Spacing,No Spacing1"/>
    <w:link w:val="af7"/>
    <w:uiPriority w:val="1"/>
    <w:qFormat/>
    <w:rsid w:val="00487CA7"/>
    <w:rPr>
      <w:rFonts w:ascii="Times New Roman" w:eastAsia="Times New Roman" w:hAnsi="Times New Roman" w:cs="Times New Roman"/>
      <w:lang w:val="ru-RU" w:eastAsia="ru-RU" w:bidi="ru-RU"/>
    </w:rPr>
  </w:style>
  <w:style w:type="character" w:customStyle="1" w:styleId="af7">
    <w:name w:val="Без интервала Знак"/>
    <w:aliases w:val="с интервалом Знак,Без интервала1 Знак,No Spacing Знак,No Spacing1 Знак"/>
    <w:link w:val="af6"/>
    <w:uiPriority w:val="1"/>
    <w:rsid w:val="006457FD"/>
    <w:rPr>
      <w:rFonts w:ascii="Times New Roman" w:eastAsia="Times New Roman" w:hAnsi="Times New Roman" w:cs="Times New Roman"/>
      <w:lang w:val="ru-RU" w:eastAsia="ru-RU" w:bidi="ru-RU"/>
    </w:rPr>
  </w:style>
  <w:style w:type="paragraph" w:styleId="af8">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
    <w:link w:val="af9"/>
    <w:rsid w:val="00040D8B"/>
    <w:pPr>
      <w:widowControl/>
      <w:overflowPunct w:val="0"/>
      <w:adjustRightInd w:val="0"/>
      <w:ind w:firstLine="709"/>
      <w:jc w:val="both"/>
      <w:textAlignment w:val="baseline"/>
    </w:pPr>
    <w:rPr>
      <w:sz w:val="20"/>
      <w:szCs w:val="20"/>
      <w:lang w:bidi="ar-SA"/>
    </w:rPr>
  </w:style>
  <w:style w:type="character" w:customStyle="1" w:styleId="af9">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0"/>
    <w:link w:val="af8"/>
    <w:rsid w:val="00040D8B"/>
    <w:rPr>
      <w:rFonts w:ascii="Times New Roman" w:eastAsia="Times New Roman" w:hAnsi="Times New Roman" w:cs="Times New Roman"/>
      <w:sz w:val="20"/>
      <w:szCs w:val="20"/>
      <w:lang w:val="ru-RU" w:eastAsia="ru-RU"/>
    </w:rPr>
  </w:style>
  <w:style w:type="character" w:styleId="afa">
    <w:name w:val="footnote reference"/>
    <w:rsid w:val="00040D8B"/>
    <w:rPr>
      <w:vertAlign w:val="superscript"/>
    </w:rPr>
  </w:style>
  <w:style w:type="paragraph" w:styleId="HTML">
    <w:name w:val="HTML Preformatted"/>
    <w:basedOn w:val="a"/>
    <w:link w:val="HTML0"/>
    <w:uiPriority w:val="99"/>
    <w:rsid w:val="00215D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215DD8"/>
    <w:rPr>
      <w:rFonts w:ascii="Courier New" w:eastAsia="Times New Roman" w:hAnsi="Courier New" w:cs="Courier New"/>
      <w:sz w:val="20"/>
      <w:szCs w:val="20"/>
      <w:lang w:val="ru-RU" w:eastAsia="ru-RU"/>
    </w:rPr>
  </w:style>
  <w:style w:type="paragraph" w:customStyle="1" w:styleId="afb">
    <w:name w:val="Абзац"/>
    <w:basedOn w:val="a"/>
    <w:link w:val="afc"/>
    <w:qFormat/>
    <w:rsid w:val="001C46BB"/>
    <w:pPr>
      <w:widowControl/>
      <w:autoSpaceDE/>
      <w:autoSpaceDN/>
      <w:spacing w:before="120" w:after="60"/>
      <w:ind w:firstLine="567"/>
      <w:jc w:val="both"/>
    </w:pPr>
    <w:rPr>
      <w:sz w:val="24"/>
      <w:szCs w:val="20"/>
      <w:lang w:bidi="ar-SA"/>
    </w:rPr>
  </w:style>
  <w:style w:type="character" w:customStyle="1" w:styleId="afc">
    <w:name w:val="Абзац Знак"/>
    <w:link w:val="afb"/>
    <w:locked/>
    <w:rsid w:val="001C46BB"/>
    <w:rPr>
      <w:rFonts w:ascii="Times New Roman" w:eastAsia="Times New Roman" w:hAnsi="Times New Roman" w:cs="Times New Roman"/>
      <w:sz w:val="24"/>
      <w:szCs w:val="20"/>
    </w:rPr>
  </w:style>
  <w:style w:type="paragraph" w:styleId="afd">
    <w:name w:val="List"/>
    <w:basedOn w:val="a"/>
    <w:link w:val="afe"/>
    <w:uiPriority w:val="99"/>
    <w:rsid w:val="001C46BB"/>
    <w:pPr>
      <w:widowControl/>
      <w:tabs>
        <w:tab w:val="num" w:pos="360"/>
      </w:tabs>
      <w:autoSpaceDE/>
      <w:autoSpaceDN/>
      <w:spacing w:after="60"/>
      <w:jc w:val="both"/>
    </w:pPr>
    <w:rPr>
      <w:sz w:val="24"/>
      <w:szCs w:val="24"/>
      <w:lang w:bidi="ar-SA"/>
    </w:rPr>
  </w:style>
  <w:style w:type="character" w:customStyle="1" w:styleId="afe">
    <w:name w:val="Список Знак"/>
    <w:link w:val="afd"/>
    <w:uiPriority w:val="99"/>
    <w:locked/>
    <w:rsid w:val="001C46BB"/>
    <w:rPr>
      <w:rFonts w:ascii="Times New Roman" w:eastAsia="Times New Roman" w:hAnsi="Times New Roman" w:cs="Times New Roman"/>
      <w:sz w:val="24"/>
      <w:szCs w:val="24"/>
    </w:rPr>
  </w:style>
  <w:style w:type="paragraph" w:customStyle="1" w:styleId="100">
    <w:name w:val="Табличный_слева_10"/>
    <w:basedOn w:val="a"/>
    <w:uiPriority w:val="99"/>
    <w:qFormat/>
    <w:rsid w:val="001C46BB"/>
    <w:pPr>
      <w:widowControl/>
      <w:autoSpaceDE/>
      <w:autoSpaceDN/>
    </w:pPr>
    <w:rPr>
      <w:sz w:val="20"/>
      <w:szCs w:val="24"/>
      <w:lang w:bidi="ar-SA"/>
    </w:rPr>
  </w:style>
  <w:style w:type="character" w:styleId="aff">
    <w:name w:val="Emphasis"/>
    <w:uiPriority w:val="20"/>
    <w:qFormat/>
    <w:rsid w:val="001C46BB"/>
    <w:rPr>
      <w:b/>
      <w:i/>
      <w:sz w:val="24"/>
    </w:rPr>
  </w:style>
  <w:style w:type="paragraph" w:customStyle="1" w:styleId="ConsPlusDocList">
    <w:name w:val="ConsPlusDocList"/>
    <w:next w:val="a"/>
    <w:rsid w:val="00A037D8"/>
    <w:pPr>
      <w:suppressAutoHyphens/>
      <w:autoSpaceDN/>
    </w:pPr>
    <w:rPr>
      <w:rFonts w:ascii="Arial" w:eastAsia="Arial" w:hAnsi="Arial" w:cs="Arial"/>
      <w:sz w:val="20"/>
      <w:szCs w:val="20"/>
      <w:lang w:val="ru-RU" w:eastAsia="zh-CN" w:bidi="hi-IN"/>
    </w:rPr>
  </w:style>
  <w:style w:type="character" w:customStyle="1" w:styleId="Bodytext2">
    <w:name w:val="Body text (2)_"/>
    <w:basedOn w:val="a0"/>
    <w:rsid w:val="00575413"/>
    <w:rPr>
      <w:rFonts w:ascii="Times New Roman" w:eastAsia="Times New Roman" w:hAnsi="Times New Roman" w:cs="Times New Roman"/>
      <w:b w:val="0"/>
      <w:bCs w:val="0"/>
      <w:i w:val="0"/>
      <w:iCs w:val="0"/>
      <w:smallCaps w:val="0"/>
      <w:strike w:val="0"/>
      <w:u w:val="none"/>
    </w:rPr>
  </w:style>
  <w:style w:type="character" w:customStyle="1" w:styleId="Bodytext20">
    <w:name w:val="Body text (2)"/>
    <w:basedOn w:val="Bodytext2"/>
    <w:rsid w:val="0057541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S">
    <w:name w:val="S_Обычный жирный"/>
    <w:basedOn w:val="a"/>
    <w:link w:val="S0"/>
    <w:qFormat/>
    <w:rsid w:val="00B61BB8"/>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BB8"/>
    <w:rPr>
      <w:rFonts w:ascii="Times New Roman" w:eastAsia="Times New Roman" w:hAnsi="Times New Roman" w:cs="Times New Roman"/>
      <w:sz w:val="28"/>
      <w:szCs w:val="24"/>
      <w:lang w:val="ru-RU" w:eastAsia="ru-RU"/>
    </w:rPr>
  </w:style>
  <w:style w:type="paragraph" w:customStyle="1" w:styleId="aff0">
    <w:name w:val="ПЗ"/>
    <w:basedOn w:val="a"/>
    <w:link w:val="aff1"/>
    <w:qFormat/>
    <w:rsid w:val="0035683C"/>
    <w:pPr>
      <w:widowControl/>
      <w:suppressAutoHyphens/>
      <w:autoSpaceDE/>
      <w:autoSpaceDN/>
      <w:spacing w:line="360" w:lineRule="auto"/>
      <w:ind w:left="284" w:right="284" w:firstLine="709"/>
      <w:jc w:val="both"/>
    </w:pPr>
    <w:rPr>
      <w:rFonts w:cs="Arial"/>
      <w:sz w:val="24"/>
      <w:szCs w:val="24"/>
      <w:lang w:bidi="ar-SA"/>
    </w:rPr>
  </w:style>
  <w:style w:type="character" w:customStyle="1" w:styleId="aff1">
    <w:name w:val="ПЗ Знак"/>
    <w:basedOn w:val="a0"/>
    <w:link w:val="aff0"/>
    <w:rsid w:val="0035683C"/>
    <w:rPr>
      <w:rFonts w:ascii="Times New Roman" w:eastAsia="Times New Roman" w:hAnsi="Times New Roman" w:cs="Arial"/>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2850164">
      <w:bodyDiv w:val="1"/>
      <w:marLeft w:val="0"/>
      <w:marRight w:val="0"/>
      <w:marTop w:val="0"/>
      <w:marBottom w:val="0"/>
      <w:divBdr>
        <w:top w:val="none" w:sz="0" w:space="0" w:color="auto"/>
        <w:left w:val="none" w:sz="0" w:space="0" w:color="auto"/>
        <w:bottom w:val="none" w:sz="0" w:space="0" w:color="auto"/>
        <w:right w:val="none" w:sz="0" w:space="0" w:color="auto"/>
      </w:divBdr>
    </w:div>
    <w:div w:id="24140774">
      <w:bodyDiv w:val="1"/>
      <w:marLeft w:val="0"/>
      <w:marRight w:val="0"/>
      <w:marTop w:val="0"/>
      <w:marBottom w:val="0"/>
      <w:divBdr>
        <w:top w:val="none" w:sz="0" w:space="0" w:color="auto"/>
        <w:left w:val="none" w:sz="0" w:space="0" w:color="auto"/>
        <w:bottom w:val="none" w:sz="0" w:space="0" w:color="auto"/>
        <w:right w:val="none" w:sz="0" w:space="0" w:color="auto"/>
      </w:divBdr>
    </w:div>
    <w:div w:id="31733875">
      <w:bodyDiv w:val="1"/>
      <w:marLeft w:val="0"/>
      <w:marRight w:val="0"/>
      <w:marTop w:val="0"/>
      <w:marBottom w:val="0"/>
      <w:divBdr>
        <w:top w:val="none" w:sz="0" w:space="0" w:color="auto"/>
        <w:left w:val="none" w:sz="0" w:space="0" w:color="auto"/>
        <w:bottom w:val="none" w:sz="0" w:space="0" w:color="auto"/>
        <w:right w:val="none" w:sz="0" w:space="0" w:color="auto"/>
      </w:divBdr>
    </w:div>
    <w:div w:id="47922687">
      <w:bodyDiv w:val="1"/>
      <w:marLeft w:val="0"/>
      <w:marRight w:val="0"/>
      <w:marTop w:val="0"/>
      <w:marBottom w:val="0"/>
      <w:divBdr>
        <w:top w:val="none" w:sz="0" w:space="0" w:color="auto"/>
        <w:left w:val="none" w:sz="0" w:space="0" w:color="auto"/>
        <w:bottom w:val="none" w:sz="0" w:space="0" w:color="auto"/>
        <w:right w:val="none" w:sz="0" w:space="0" w:color="auto"/>
      </w:divBdr>
    </w:div>
    <w:div w:id="54210354">
      <w:bodyDiv w:val="1"/>
      <w:marLeft w:val="0"/>
      <w:marRight w:val="0"/>
      <w:marTop w:val="0"/>
      <w:marBottom w:val="0"/>
      <w:divBdr>
        <w:top w:val="none" w:sz="0" w:space="0" w:color="auto"/>
        <w:left w:val="none" w:sz="0" w:space="0" w:color="auto"/>
        <w:bottom w:val="none" w:sz="0" w:space="0" w:color="auto"/>
        <w:right w:val="none" w:sz="0" w:space="0" w:color="auto"/>
      </w:divBdr>
    </w:div>
    <w:div w:id="70008619">
      <w:bodyDiv w:val="1"/>
      <w:marLeft w:val="0"/>
      <w:marRight w:val="0"/>
      <w:marTop w:val="0"/>
      <w:marBottom w:val="0"/>
      <w:divBdr>
        <w:top w:val="none" w:sz="0" w:space="0" w:color="auto"/>
        <w:left w:val="none" w:sz="0" w:space="0" w:color="auto"/>
        <w:bottom w:val="none" w:sz="0" w:space="0" w:color="auto"/>
        <w:right w:val="none" w:sz="0" w:space="0" w:color="auto"/>
      </w:divBdr>
    </w:div>
    <w:div w:id="71509909">
      <w:bodyDiv w:val="1"/>
      <w:marLeft w:val="0"/>
      <w:marRight w:val="0"/>
      <w:marTop w:val="0"/>
      <w:marBottom w:val="0"/>
      <w:divBdr>
        <w:top w:val="none" w:sz="0" w:space="0" w:color="auto"/>
        <w:left w:val="none" w:sz="0" w:space="0" w:color="auto"/>
        <w:bottom w:val="none" w:sz="0" w:space="0" w:color="auto"/>
        <w:right w:val="none" w:sz="0" w:space="0" w:color="auto"/>
      </w:divBdr>
    </w:div>
    <w:div w:id="76875351">
      <w:bodyDiv w:val="1"/>
      <w:marLeft w:val="0"/>
      <w:marRight w:val="0"/>
      <w:marTop w:val="0"/>
      <w:marBottom w:val="0"/>
      <w:divBdr>
        <w:top w:val="none" w:sz="0" w:space="0" w:color="auto"/>
        <w:left w:val="none" w:sz="0" w:space="0" w:color="auto"/>
        <w:bottom w:val="none" w:sz="0" w:space="0" w:color="auto"/>
        <w:right w:val="none" w:sz="0" w:space="0" w:color="auto"/>
      </w:divBdr>
    </w:div>
    <w:div w:id="159078209">
      <w:bodyDiv w:val="1"/>
      <w:marLeft w:val="0"/>
      <w:marRight w:val="0"/>
      <w:marTop w:val="0"/>
      <w:marBottom w:val="0"/>
      <w:divBdr>
        <w:top w:val="none" w:sz="0" w:space="0" w:color="auto"/>
        <w:left w:val="none" w:sz="0" w:space="0" w:color="auto"/>
        <w:bottom w:val="none" w:sz="0" w:space="0" w:color="auto"/>
        <w:right w:val="none" w:sz="0" w:space="0" w:color="auto"/>
      </w:divBdr>
    </w:div>
    <w:div w:id="228394371">
      <w:bodyDiv w:val="1"/>
      <w:marLeft w:val="0"/>
      <w:marRight w:val="0"/>
      <w:marTop w:val="0"/>
      <w:marBottom w:val="0"/>
      <w:divBdr>
        <w:top w:val="none" w:sz="0" w:space="0" w:color="auto"/>
        <w:left w:val="none" w:sz="0" w:space="0" w:color="auto"/>
        <w:bottom w:val="none" w:sz="0" w:space="0" w:color="auto"/>
        <w:right w:val="none" w:sz="0" w:space="0" w:color="auto"/>
      </w:divBdr>
    </w:div>
    <w:div w:id="242766344">
      <w:bodyDiv w:val="1"/>
      <w:marLeft w:val="0"/>
      <w:marRight w:val="0"/>
      <w:marTop w:val="0"/>
      <w:marBottom w:val="0"/>
      <w:divBdr>
        <w:top w:val="none" w:sz="0" w:space="0" w:color="auto"/>
        <w:left w:val="none" w:sz="0" w:space="0" w:color="auto"/>
        <w:bottom w:val="none" w:sz="0" w:space="0" w:color="auto"/>
        <w:right w:val="none" w:sz="0" w:space="0" w:color="auto"/>
      </w:divBdr>
    </w:div>
    <w:div w:id="282468366">
      <w:bodyDiv w:val="1"/>
      <w:marLeft w:val="0"/>
      <w:marRight w:val="0"/>
      <w:marTop w:val="0"/>
      <w:marBottom w:val="0"/>
      <w:divBdr>
        <w:top w:val="none" w:sz="0" w:space="0" w:color="auto"/>
        <w:left w:val="none" w:sz="0" w:space="0" w:color="auto"/>
        <w:bottom w:val="none" w:sz="0" w:space="0" w:color="auto"/>
        <w:right w:val="none" w:sz="0" w:space="0" w:color="auto"/>
      </w:divBdr>
    </w:div>
    <w:div w:id="387580765">
      <w:bodyDiv w:val="1"/>
      <w:marLeft w:val="0"/>
      <w:marRight w:val="0"/>
      <w:marTop w:val="0"/>
      <w:marBottom w:val="0"/>
      <w:divBdr>
        <w:top w:val="none" w:sz="0" w:space="0" w:color="auto"/>
        <w:left w:val="none" w:sz="0" w:space="0" w:color="auto"/>
        <w:bottom w:val="none" w:sz="0" w:space="0" w:color="auto"/>
        <w:right w:val="none" w:sz="0" w:space="0" w:color="auto"/>
      </w:divBdr>
    </w:div>
    <w:div w:id="416557970">
      <w:bodyDiv w:val="1"/>
      <w:marLeft w:val="0"/>
      <w:marRight w:val="0"/>
      <w:marTop w:val="0"/>
      <w:marBottom w:val="0"/>
      <w:divBdr>
        <w:top w:val="none" w:sz="0" w:space="0" w:color="auto"/>
        <w:left w:val="none" w:sz="0" w:space="0" w:color="auto"/>
        <w:bottom w:val="none" w:sz="0" w:space="0" w:color="auto"/>
        <w:right w:val="none" w:sz="0" w:space="0" w:color="auto"/>
      </w:divBdr>
    </w:div>
    <w:div w:id="426121436">
      <w:bodyDiv w:val="1"/>
      <w:marLeft w:val="0"/>
      <w:marRight w:val="0"/>
      <w:marTop w:val="0"/>
      <w:marBottom w:val="0"/>
      <w:divBdr>
        <w:top w:val="none" w:sz="0" w:space="0" w:color="auto"/>
        <w:left w:val="none" w:sz="0" w:space="0" w:color="auto"/>
        <w:bottom w:val="none" w:sz="0" w:space="0" w:color="auto"/>
        <w:right w:val="none" w:sz="0" w:space="0" w:color="auto"/>
      </w:divBdr>
    </w:div>
    <w:div w:id="430317387">
      <w:bodyDiv w:val="1"/>
      <w:marLeft w:val="0"/>
      <w:marRight w:val="0"/>
      <w:marTop w:val="0"/>
      <w:marBottom w:val="0"/>
      <w:divBdr>
        <w:top w:val="none" w:sz="0" w:space="0" w:color="auto"/>
        <w:left w:val="none" w:sz="0" w:space="0" w:color="auto"/>
        <w:bottom w:val="none" w:sz="0" w:space="0" w:color="auto"/>
        <w:right w:val="none" w:sz="0" w:space="0" w:color="auto"/>
      </w:divBdr>
    </w:div>
    <w:div w:id="517155873">
      <w:bodyDiv w:val="1"/>
      <w:marLeft w:val="0"/>
      <w:marRight w:val="0"/>
      <w:marTop w:val="0"/>
      <w:marBottom w:val="0"/>
      <w:divBdr>
        <w:top w:val="none" w:sz="0" w:space="0" w:color="auto"/>
        <w:left w:val="none" w:sz="0" w:space="0" w:color="auto"/>
        <w:bottom w:val="none" w:sz="0" w:space="0" w:color="auto"/>
        <w:right w:val="none" w:sz="0" w:space="0" w:color="auto"/>
      </w:divBdr>
    </w:div>
    <w:div w:id="556629249">
      <w:bodyDiv w:val="1"/>
      <w:marLeft w:val="0"/>
      <w:marRight w:val="0"/>
      <w:marTop w:val="0"/>
      <w:marBottom w:val="0"/>
      <w:divBdr>
        <w:top w:val="none" w:sz="0" w:space="0" w:color="auto"/>
        <w:left w:val="none" w:sz="0" w:space="0" w:color="auto"/>
        <w:bottom w:val="none" w:sz="0" w:space="0" w:color="auto"/>
        <w:right w:val="none" w:sz="0" w:space="0" w:color="auto"/>
      </w:divBdr>
    </w:div>
    <w:div w:id="577252134">
      <w:bodyDiv w:val="1"/>
      <w:marLeft w:val="0"/>
      <w:marRight w:val="0"/>
      <w:marTop w:val="0"/>
      <w:marBottom w:val="0"/>
      <w:divBdr>
        <w:top w:val="none" w:sz="0" w:space="0" w:color="auto"/>
        <w:left w:val="none" w:sz="0" w:space="0" w:color="auto"/>
        <w:bottom w:val="none" w:sz="0" w:space="0" w:color="auto"/>
        <w:right w:val="none" w:sz="0" w:space="0" w:color="auto"/>
      </w:divBdr>
    </w:div>
    <w:div w:id="596868687">
      <w:bodyDiv w:val="1"/>
      <w:marLeft w:val="0"/>
      <w:marRight w:val="0"/>
      <w:marTop w:val="0"/>
      <w:marBottom w:val="0"/>
      <w:divBdr>
        <w:top w:val="none" w:sz="0" w:space="0" w:color="auto"/>
        <w:left w:val="none" w:sz="0" w:space="0" w:color="auto"/>
        <w:bottom w:val="none" w:sz="0" w:space="0" w:color="auto"/>
        <w:right w:val="none" w:sz="0" w:space="0" w:color="auto"/>
      </w:divBdr>
    </w:div>
    <w:div w:id="627856488">
      <w:bodyDiv w:val="1"/>
      <w:marLeft w:val="0"/>
      <w:marRight w:val="0"/>
      <w:marTop w:val="0"/>
      <w:marBottom w:val="0"/>
      <w:divBdr>
        <w:top w:val="none" w:sz="0" w:space="0" w:color="auto"/>
        <w:left w:val="none" w:sz="0" w:space="0" w:color="auto"/>
        <w:bottom w:val="none" w:sz="0" w:space="0" w:color="auto"/>
        <w:right w:val="none" w:sz="0" w:space="0" w:color="auto"/>
      </w:divBdr>
    </w:div>
    <w:div w:id="671566182">
      <w:bodyDiv w:val="1"/>
      <w:marLeft w:val="0"/>
      <w:marRight w:val="0"/>
      <w:marTop w:val="0"/>
      <w:marBottom w:val="0"/>
      <w:divBdr>
        <w:top w:val="none" w:sz="0" w:space="0" w:color="auto"/>
        <w:left w:val="none" w:sz="0" w:space="0" w:color="auto"/>
        <w:bottom w:val="none" w:sz="0" w:space="0" w:color="auto"/>
        <w:right w:val="none" w:sz="0" w:space="0" w:color="auto"/>
      </w:divBdr>
    </w:div>
    <w:div w:id="768815313">
      <w:bodyDiv w:val="1"/>
      <w:marLeft w:val="0"/>
      <w:marRight w:val="0"/>
      <w:marTop w:val="0"/>
      <w:marBottom w:val="0"/>
      <w:divBdr>
        <w:top w:val="none" w:sz="0" w:space="0" w:color="auto"/>
        <w:left w:val="none" w:sz="0" w:space="0" w:color="auto"/>
        <w:bottom w:val="none" w:sz="0" w:space="0" w:color="auto"/>
        <w:right w:val="none" w:sz="0" w:space="0" w:color="auto"/>
      </w:divBdr>
    </w:div>
    <w:div w:id="792863791">
      <w:bodyDiv w:val="1"/>
      <w:marLeft w:val="0"/>
      <w:marRight w:val="0"/>
      <w:marTop w:val="0"/>
      <w:marBottom w:val="0"/>
      <w:divBdr>
        <w:top w:val="none" w:sz="0" w:space="0" w:color="auto"/>
        <w:left w:val="none" w:sz="0" w:space="0" w:color="auto"/>
        <w:bottom w:val="none" w:sz="0" w:space="0" w:color="auto"/>
        <w:right w:val="none" w:sz="0" w:space="0" w:color="auto"/>
      </w:divBdr>
    </w:div>
    <w:div w:id="801113871">
      <w:bodyDiv w:val="1"/>
      <w:marLeft w:val="0"/>
      <w:marRight w:val="0"/>
      <w:marTop w:val="0"/>
      <w:marBottom w:val="0"/>
      <w:divBdr>
        <w:top w:val="none" w:sz="0" w:space="0" w:color="auto"/>
        <w:left w:val="none" w:sz="0" w:space="0" w:color="auto"/>
        <w:bottom w:val="none" w:sz="0" w:space="0" w:color="auto"/>
        <w:right w:val="none" w:sz="0" w:space="0" w:color="auto"/>
      </w:divBdr>
    </w:div>
    <w:div w:id="872112009">
      <w:bodyDiv w:val="1"/>
      <w:marLeft w:val="0"/>
      <w:marRight w:val="0"/>
      <w:marTop w:val="0"/>
      <w:marBottom w:val="0"/>
      <w:divBdr>
        <w:top w:val="none" w:sz="0" w:space="0" w:color="auto"/>
        <w:left w:val="none" w:sz="0" w:space="0" w:color="auto"/>
        <w:bottom w:val="none" w:sz="0" w:space="0" w:color="auto"/>
        <w:right w:val="none" w:sz="0" w:space="0" w:color="auto"/>
      </w:divBdr>
    </w:div>
    <w:div w:id="875848212">
      <w:bodyDiv w:val="1"/>
      <w:marLeft w:val="0"/>
      <w:marRight w:val="0"/>
      <w:marTop w:val="0"/>
      <w:marBottom w:val="0"/>
      <w:divBdr>
        <w:top w:val="none" w:sz="0" w:space="0" w:color="auto"/>
        <w:left w:val="none" w:sz="0" w:space="0" w:color="auto"/>
        <w:bottom w:val="none" w:sz="0" w:space="0" w:color="auto"/>
        <w:right w:val="none" w:sz="0" w:space="0" w:color="auto"/>
      </w:divBdr>
    </w:div>
    <w:div w:id="890457510">
      <w:bodyDiv w:val="1"/>
      <w:marLeft w:val="0"/>
      <w:marRight w:val="0"/>
      <w:marTop w:val="0"/>
      <w:marBottom w:val="0"/>
      <w:divBdr>
        <w:top w:val="none" w:sz="0" w:space="0" w:color="auto"/>
        <w:left w:val="none" w:sz="0" w:space="0" w:color="auto"/>
        <w:bottom w:val="none" w:sz="0" w:space="0" w:color="auto"/>
        <w:right w:val="none" w:sz="0" w:space="0" w:color="auto"/>
      </w:divBdr>
    </w:div>
    <w:div w:id="891189981">
      <w:bodyDiv w:val="1"/>
      <w:marLeft w:val="0"/>
      <w:marRight w:val="0"/>
      <w:marTop w:val="0"/>
      <w:marBottom w:val="0"/>
      <w:divBdr>
        <w:top w:val="none" w:sz="0" w:space="0" w:color="auto"/>
        <w:left w:val="none" w:sz="0" w:space="0" w:color="auto"/>
        <w:bottom w:val="none" w:sz="0" w:space="0" w:color="auto"/>
        <w:right w:val="none" w:sz="0" w:space="0" w:color="auto"/>
      </w:divBdr>
    </w:div>
    <w:div w:id="918905977">
      <w:bodyDiv w:val="1"/>
      <w:marLeft w:val="0"/>
      <w:marRight w:val="0"/>
      <w:marTop w:val="0"/>
      <w:marBottom w:val="0"/>
      <w:divBdr>
        <w:top w:val="none" w:sz="0" w:space="0" w:color="auto"/>
        <w:left w:val="none" w:sz="0" w:space="0" w:color="auto"/>
        <w:bottom w:val="none" w:sz="0" w:space="0" w:color="auto"/>
        <w:right w:val="none" w:sz="0" w:space="0" w:color="auto"/>
      </w:divBdr>
    </w:div>
    <w:div w:id="949551987">
      <w:bodyDiv w:val="1"/>
      <w:marLeft w:val="0"/>
      <w:marRight w:val="0"/>
      <w:marTop w:val="0"/>
      <w:marBottom w:val="0"/>
      <w:divBdr>
        <w:top w:val="none" w:sz="0" w:space="0" w:color="auto"/>
        <w:left w:val="none" w:sz="0" w:space="0" w:color="auto"/>
        <w:bottom w:val="none" w:sz="0" w:space="0" w:color="auto"/>
        <w:right w:val="none" w:sz="0" w:space="0" w:color="auto"/>
      </w:divBdr>
    </w:div>
    <w:div w:id="1004941685">
      <w:bodyDiv w:val="1"/>
      <w:marLeft w:val="0"/>
      <w:marRight w:val="0"/>
      <w:marTop w:val="0"/>
      <w:marBottom w:val="0"/>
      <w:divBdr>
        <w:top w:val="none" w:sz="0" w:space="0" w:color="auto"/>
        <w:left w:val="none" w:sz="0" w:space="0" w:color="auto"/>
        <w:bottom w:val="none" w:sz="0" w:space="0" w:color="auto"/>
        <w:right w:val="none" w:sz="0" w:space="0" w:color="auto"/>
      </w:divBdr>
    </w:div>
    <w:div w:id="1018435537">
      <w:bodyDiv w:val="1"/>
      <w:marLeft w:val="0"/>
      <w:marRight w:val="0"/>
      <w:marTop w:val="0"/>
      <w:marBottom w:val="0"/>
      <w:divBdr>
        <w:top w:val="none" w:sz="0" w:space="0" w:color="auto"/>
        <w:left w:val="none" w:sz="0" w:space="0" w:color="auto"/>
        <w:bottom w:val="none" w:sz="0" w:space="0" w:color="auto"/>
        <w:right w:val="none" w:sz="0" w:space="0" w:color="auto"/>
      </w:divBdr>
    </w:div>
    <w:div w:id="1031880603">
      <w:bodyDiv w:val="1"/>
      <w:marLeft w:val="0"/>
      <w:marRight w:val="0"/>
      <w:marTop w:val="0"/>
      <w:marBottom w:val="0"/>
      <w:divBdr>
        <w:top w:val="none" w:sz="0" w:space="0" w:color="auto"/>
        <w:left w:val="none" w:sz="0" w:space="0" w:color="auto"/>
        <w:bottom w:val="none" w:sz="0" w:space="0" w:color="auto"/>
        <w:right w:val="none" w:sz="0" w:space="0" w:color="auto"/>
      </w:divBdr>
    </w:div>
    <w:div w:id="1055854782">
      <w:bodyDiv w:val="1"/>
      <w:marLeft w:val="0"/>
      <w:marRight w:val="0"/>
      <w:marTop w:val="0"/>
      <w:marBottom w:val="0"/>
      <w:divBdr>
        <w:top w:val="none" w:sz="0" w:space="0" w:color="auto"/>
        <w:left w:val="none" w:sz="0" w:space="0" w:color="auto"/>
        <w:bottom w:val="none" w:sz="0" w:space="0" w:color="auto"/>
        <w:right w:val="none" w:sz="0" w:space="0" w:color="auto"/>
      </w:divBdr>
    </w:div>
    <w:div w:id="1062559551">
      <w:bodyDiv w:val="1"/>
      <w:marLeft w:val="0"/>
      <w:marRight w:val="0"/>
      <w:marTop w:val="0"/>
      <w:marBottom w:val="0"/>
      <w:divBdr>
        <w:top w:val="none" w:sz="0" w:space="0" w:color="auto"/>
        <w:left w:val="none" w:sz="0" w:space="0" w:color="auto"/>
        <w:bottom w:val="none" w:sz="0" w:space="0" w:color="auto"/>
        <w:right w:val="none" w:sz="0" w:space="0" w:color="auto"/>
      </w:divBdr>
    </w:div>
    <w:div w:id="1080905511">
      <w:bodyDiv w:val="1"/>
      <w:marLeft w:val="0"/>
      <w:marRight w:val="0"/>
      <w:marTop w:val="0"/>
      <w:marBottom w:val="0"/>
      <w:divBdr>
        <w:top w:val="none" w:sz="0" w:space="0" w:color="auto"/>
        <w:left w:val="none" w:sz="0" w:space="0" w:color="auto"/>
        <w:bottom w:val="none" w:sz="0" w:space="0" w:color="auto"/>
        <w:right w:val="none" w:sz="0" w:space="0" w:color="auto"/>
      </w:divBdr>
    </w:div>
    <w:div w:id="1095521492">
      <w:bodyDiv w:val="1"/>
      <w:marLeft w:val="0"/>
      <w:marRight w:val="0"/>
      <w:marTop w:val="0"/>
      <w:marBottom w:val="0"/>
      <w:divBdr>
        <w:top w:val="none" w:sz="0" w:space="0" w:color="auto"/>
        <w:left w:val="none" w:sz="0" w:space="0" w:color="auto"/>
        <w:bottom w:val="none" w:sz="0" w:space="0" w:color="auto"/>
        <w:right w:val="none" w:sz="0" w:space="0" w:color="auto"/>
      </w:divBdr>
    </w:div>
    <w:div w:id="1205218504">
      <w:bodyDiv w:val="1"/>
      <w:marLeft w:val="0"/>
      <w:marRight w:val="0"/>
      <w:marTop w:val="0"/>
      <w:marBottom w:val="0"/>
      <w:divBdr>
        <w:top w:val="none" w:sz="0" w:space="0" w:color="auto"/>
        <w:left w:val="none" w:sz="0" w:space="0" w:color="auto"/>
        <w:bottom w:val="none" w:sz="0" w:space="0" w:color="auto"/>
        <w:right w:val="none" w:sz="0" w:space="0" w:color="auto"/>
      </w:divBdr>
    </w:div>
    <w:div w:id="1224637740">
      <w:bodyDiv w:val="1"/>
      <w:marLeft w:val="0"/>
      <w:marRight w:val="0"/>
      <w:marTop w:val="0"/>
      <w:marBottom w:val="0"/>
      <w:divBdr>
        <w:top w:val="none" w:sz="0" w:space="0" w:color="auto"/>
        <w:left w:val="none" w:sz="0" w:space="0" w:color="auto"/>
        <w:bottom w:val="none" w:sz="0" w:space="0" w:color="auto"/>
        <w:right w:val="none" w:sz="0" w:space="0" w:color="auto"/>
      </w:divBdr>
    </w:div>
    <w:div w:id="1257638457">
      <w:bodyDiv w:val="1"/>
      <w:marLeft w:val="0"/>
      <w:marRight w:val="0"/>
      <w:marTop w:val="0"/>
      <w:marBottom w:val="0"/>
      <w:divBdr>
        <w:top w:val="none" w:sz="0" w:space="0" w:color="auto"/>
        <w:left w:val="none" w:sz="0" w:space="0" w:color="auto"/>
        <w:bottom w:val="none" w:sz="0" w:space="0" w:color="auto"/>
        <w:right w:val="none" w:sz="0" w:space="0" w:color="auto"/>
      </w:divBdr>
    </w:div>
    <w:div w:id="1290820247">
      <w:bodyDiv w:val="1"/>
      <w:marLeft w:val="0"/>
      <w:marRight w:val="0"/>
      <w:marTop w:val="0"/>
      <w:marBottom w:val="0"/>
      <w:divBdr>
        <w:top w:val="none" w:sz="0" w:space="0" w:color="auto"/>
        <w:left w:val="none" w:sz="0" w:space="0" w:color="auto"/>
        <w:bottom w:val="none" w:sz="0" w:space="0" w:color="auto"/>
        <w:right w:val="none" w:sz="0" w:space="0" w:color="auto"/>
      </w:divBdr>
    </w:div>
    <w:div w:id="1293710041">
      <w:bodyDiv w:val="1"/>
      <w:marLeft w:val="0"/>
      <w:marRight w:val="0"/>
      <w:marTop w:val="0"/>
      <w:marBottom w:val="0"/>
      <w:divBdr>
        <w:top w:val="none" w:sz="0" w:space="0" w:color="auto"/>
        <w:left w:val="none" w:sz="0" w:space="0" w:color="auto"/>
        <w:bottom w:val="none" w:sz="0" w:space="0" w:color="auto"/>
        <w:right w:val="none" w:sz="0" w:space="0" w:color="auto"/>
      </w:divBdr>
    </w:div>
    <w:div w:id="1317496811">
      <w:bodyDiv w:val="1"/>
      <w:marLeft w:val="0"/>
      <w:marRight w:val="0"/>
      <w:marTop w:val="0"/>
      <w:marBottom w:val="0"/>
      <w:divBdr>
        <w:top w:val="none" w:sz="0" w:space="0" w:color="auto"/>
        <w:left w:val="none" w:sz="0" w:space="0" w:color="auto"/>
        <w:bottom w:val="none" w:sz="0" w:space="0" w:color="auto"/>
        <w:right w:val="none" w:sz="0" w:space="0" w:color="auto"/>
      </w:divBdr>
    </w:div>
    <w:div w:id="1336763406">
      <w:bodyDiv w:val="1"/>
      <w:marLeft w:val="0"/>
      <w:marRight w:val="0"/>
      <w:marTop w:val="0"/>
      <w:marBottom w:val="0"/>
      <w:divBdr>
        <w:top w:val="none" w:sz="0" w:space="0" w:color="auto"/>
        <w:left w:val="none" w:sz="0" w:space="0" w:color="auto"/>
        <w:bottom w:val="none" w:sz="0" w:space="0" w:color="auto"/>
        <w:right w:val="none" w:sz="0" w:space="0" w:color="auto"/>
      </w:divBdr>
      <w:divsChild>
        <w:div w:id="1174539381">
          <w:marLeft w:val="0"/>
          <w:marRight w:val="0"/>
          <w:marTop w:val="120"/>
          <w:marBottom w:val="0"/>
          <w:divBdr>
            <w:top w:val="none" w:sz="0" w:space="0" w:color="auto"/>
            <w:left w:val="none" w:sz="0" w:space="0" w:color="auto"/>
            <w:bottom w:val="none" w:sz="0" w:space="0" w:color="auto"/>
            <w:right w:val="none" w:sz="0" w:space="0" w:color="auto"/>
          </w:divBdr>
        </w:div>
        <w:div w:id="1634168148">
          <w:marLeft w:val="0"/>
          <w:marRight w:val="0"/>
          <w:marTop w:val="120"/>
          <w:marBottom w:val="0"/>
          <w:divBdr>
            <w:top w:val="none" w:sz="0" w:space="0" w:color="auto"/>
            <w:left w:val="none" w:sz="0" w:space="0" w:color="auto"/>
            <w:bottom w:val="none" w:sz="0" w:space="0" w:color="auto"/>
            <w:right w:val="none" w:sz="0" w:space="0" w:color="auto"/>
          </w:divBdr>
        </w:div>
        <w:div w:id="1246039754">
          <w:marLeft w:val="0"/>
          <w:marRight w:val="0"/>
          <w:marTop w:val="120"/>
          <w:marBottom w:val="0"/>
          <w:divBdr>
            <w:top w:val="none" w:sz="0" w:space="0" w:color="auto"/>
            <w:left w:val="none" w:sz="0" w:space="0" w:color="auto"/>
            <w:bottom w:val="none" w:sz="0" w:space="0" w:color="auto"/>
            <w:right w:val="none" w:sz="0" w:space="0" w:color="auto"/>
          </w:divBdr>
        </w:div>
        <w:div w:id="2002268433">
          <w:marLeft w:val="0"/>
          <w:marRight w:val="0"/>
          <w:marTop w:val="120"/>
          <w:marBottom w:val="0"/>
          <w:divBdr>
            <w:top w:val="none" w:sz="0" w:space="0" w:color="auto"/>
            <w:left w:val="none" w:sz="0" w:space="0" w:color="auto"/>
            <w:bottom w:val="none" w:sz="0" w:space="0" w:color="auto"/>
            <w:right w:val="none" w:sz="0" w:space="0" w:color="auto"/>
          </w:divBdr>
        </w:div>
        <w:div w:id="2042706766">
          <w:marLeft w:val="0"/>
          <w:marRight w:val="0"/>
          <w:marTop w:val="120"/>
          <w:marBottom w:val="0"/>
          <w:divBdr>
            <w:top w:val="none" w:sz="0" w:space="0" w:color="auto"/>
            <w:left w:val="none" w:sz="0" w:space="0" w:color="auto"/>
            <w:bottom w:val="none" w:sz="0" w:space="0" w:color="auto"/>
            <w:right w:val="none" w:sz="0" w:space="0" w:color="auto"/>
          </w:divBdr>
        </w:div>
        <w:div w:id="811409228">
          <w:marLeft w:val="0"/>
          <w:marRight w:val="0"/>
          <w:marTop w:val="120"/>
          <w:marBottom w:val="0"/>
          <w:divBdr>
            <w:top w:val="none" w:sz="0" w:space="0" w:color="auto"/>
            <w:left w:val="none" w:sz="0" w:space="0" w:color="auto"/>
            <w:bottom w:val="none" w:sz="0" w:space="0" w:color="auto"/>
            <w:right w:val="none" w:sz="0" w:space="0" w:color="auto"/>
          </w:divBdr>
        </w:div>
        <w:div w:id="1022051635">
          <w:marLeft w:val="0"/>
          <w:marRight w:val="0"/>
          <w:marTop w:val="120"/>
          <w:marBottom w:val="0"/>
          <w:divBdr>
            <w:top w:val="none" w:sz="0" w:space="0" w:color="auto"/>
            <w:left w:val="none" w:sz="0" w:space="0" w:color="auto"/>
            <w:bottom w:val="none" w:sz="0" w:space="0" w:color="auto"/>
            <w:right w:val="none" w:sz="0" w:space="0" w:color="auto"/>
          </w:divBdr>
        </w:div>
      </w:divsChild>
    </w:div>
    <w:div w:id="1343972907">
      <w:bodyDiv w:val="1"/>
      <w:marLeft w:val="0"/>
      <w:marRight w:val="0"/>
      <w:marTop w:val="0"/>
      <w:marBottom w:val="0"/>
      <w:divBdr>
        <w:top w:val="none" w:sz="0" w:space="0" w:color="auto"/>
        <w:left w:val="none" w:sz="0" w:space="0" w:color="auto"/>
        <w:bottom w:val="none" w:sz="0" w:space="0" w:color="auto"/>
        <w:right w:val="none" w:sz="0" w:space="0" w:color="auto"/>
      </w:divBdr>
    </w:div>
    <w:div w:id="1345134960">
      <w:bodyDiv w:val="1"/>
      <w:marLeft w:val="0"/>
      <w:marRight w:val="0"/>
      <w:marTop w:val="0"/>
      <w:marBottom w:val="0"/>
      <w:divBdr>
        <w:top w:val="none" w:sz="0" w:space="0" w:color="auto"/>
        <w:left w:val="none" w:sz="0" w:space="0" w:color="auto"/>
        <w:bottom w:val="none" w:sz="0" w:space="0" w:color="auto"/>
        <w:right w:val="none" w:sz="0" w:space="0" w:color="auto"/>
      </w:divBdr>
    </w:div>
    <w:div w:id="1369187266">
      <w:bodyDiv w:val="1"/>
      <w:marLeft w:val="0"/>
      <w:marRight w:val="0"/>
      <w:marTop w:val="0"/>
      <w:marBottom w:val="0"/>
      <w:divBdr>
        <w:top w:val="none" w:sz="0" w:space="0" w:color="auto"/>
        <w:left w:val="none" w:sz="0" w:space="0" w:color="auto"/>
        <w:bottom w:val="none" w:sz="0" w:space="0" w:color="auto"/>
        <w:right w:val="none" w:sz="0" w:space="0" w:color="auto"/>
      </w:divBdr>
    </w:div>
    <w:div w:id="1406224038">
      <w:bodyDiv w:val="1"/>
      <w:marLeft w:val="0"/>
      <w:marRight w:val="0"/>
      <w:marTop w:val="0"/>
      <w:marBottom w:val="0"/>
      <w:divBdr>
        <w:top w:val="none" w:sz="0" w:space="0" w:color="auto"/>
        <w:left w:val="none" w:sz="0" w:space="0" w:color="auto"/>
        <w:bottom w:val="none" w:sz="0" w:space="0" w:color="auto"/>
        <w:right w:val="none" w:sz="0" w:space="0" w:color="auto"/>
      </w:divBdr>
    </w:div>
    <w:div w:id="1419211065">
      <w:bodyDiv w:val="1"/>
      <w:marLeft w:val="0"/>
      <w:marRight w:val="0"/>
      <w:marTop w:val="0"/>
      <w:marBottom w:val="0"/>
      <w:divBdr>
        <w:top w:val="none" w:sz="0" w:space="0" w:color="auto"/>
        <w:left w:val="none" w:sz="0" w:space="0" w:color="auto"/>
        <w:bottom w:val="none" w:sz="0" w:space="0" w:color="auto"/>
        <w:right w:val="none" w:sz="0" w:space="0" w:color="auto"/>
      </w:divBdr>
    </w:div>
    <w:div w:id="1439564011">
      <w:bodyDiv w:val="1"/>
      <w:marLeft w:val="0"/>
      <w:marRight w:val="0"/>
      <w:marTop w:val="0"/>
      <w:marBottom w:val="0"/>
      <w:divBdr>
        <w:top w:val="none" w:sz="0" w:space="0" w:color="auto"/>
        <w:left w:val="none" w:sz="0" w:space="0" w:color="auto"/>
        <w:bottom w:val="none" w:sz="0" w:space="0" w:color="auto"/>
        <w:right w:val="none" w:sz="0" w:space="0" w:color="auto"/>
      </w:divBdr>
    </w:div>
    <w:div w:id="1508402592">
      <w:bodyDiv w:val="1"/>
      <w:marLeft w:val="0"/>
      <w:marRight w:val="0"/>
      <w:marTop w:val="0"/>
      <w:marBottom w:val="0"/>
      <w:divBdr>
        <w:top w:val="none" w:sz="0" w:space="0" w:color="auto"/>
        <w:left w:val="none" w:sz="0" w:space="0" w:color="auto"/>
        <w:bottom w:val="none" w:sz="0" w:space="0" w:color="auto"/>
        <w:right w:val="none" w:sz="0" w:space="0" w:color="auto"/>
      </w:divBdr>
    </w:div>
    <w:div w:id="1510944218">
      <w:bodyDiv w:val="1"/>
      <w:marLeft w:val="0"/>
      <w:marRight w:val="0"/>
      <w:marTop w:val="0"/>
      <w:marBottom w:val="0"/>
      <w:divBdr>
        <w:top w:val="none" w:sz="0" w:space="0" w:color="auto"/>
        <w:left w:val="none" w:sz="0" w:space="0" w:color="auto"/>
        <w:bottom w:val="none" w:sz="0" w:space="0" w:color="auto"/>
        <w:right w:val="none" w:sz="0" w:space="0" w:color="auto"/>
      </w:divBdr>
    </w:div>
    <w:div w:id="1529562409">
      <w:bodyDiv w:val="1"/>
      <w:marLeft w:val="0"/>
      <w:marRight w:val="0"/>
      <w:marTop w:val="0"/>
      <w:marBottom w:val="0"/>
      <w:divBdr>
        <w:top w:val="none" w:sz="0" w:space="0" w:color="auto"/>
        <w:left w:val="none" w:sz="0" w:space="0" w:color="auto"/>
        <w:bottom w:val="none" w:sz="0" w:space="0" w:color="auto"/>
        <w:right w:val="none" w:sz="0" w:space="0" w:color="auto"/>
      </w:divBdr>
    </w:div>
    <w:div w:id="1534417617">
      <w:bodyDiv w:val="1"/>
      <w:marLeft w:val="0"/>
      <w:marRight w:val="0"/>
      <w:marTop w:val="0"/>
      <w:marBottom w:val="0"/>
      <w:divBdr>
        <w:top w:val="none" w:sz="0" w:space="0" w:color="auto"/>
        <w:left w:val="none" w:sz="0" w:space="0" w:color="auto"/>
        <w:bottom w:val="none" w:sz="0" w:space="0" w:color="auto"/>
        <w:right w:val="none" w:sz="0" w:space="0" w:color="auto"/>
      </w:divBdr>
    </w:div>
    <w:div w:id="1564489670">
      <w:bodyDiv w:val="1"/>
      <w:marLeft w:val="0"/>
      <w:marRight w:val="0"/>
      <w:marTop w:val="0"/>
      <w:marBottom w:val="0"/>
      <w:divBdr>
        <w:top w:val="none" w:sz="0" w:space="0" w:color="auto"/>
        <w:left w:val="none" w:sz="0" w:space="0" w:color="auto"/>
        <w:bottom w:val="none" w:sz="0" w:space="0" w:color="auto"/>
        <w:right w:val="none" w:sz="0" w:space="0" w:color="auto"/>
      </w:divBdr>
    </w:div>
    <w:div w:id="1590895021">
      <w:bodyDiv w:val="1"/>
      <w:marLeft w:val="0"/>
      <w:marRight w:val="0"/>
      <w:marTop w:val="0"/>
      <w:marBottom w:val="0"/>
      <w:divBdr>
        <w:top w:val="none" w:sz="0" w:space="0" w:color="auto"/>
        <w:left w:val="none" w:sz="0" w:space="0" w:color="auto"/>
        <w:bottom w:val="none" w:sz="0" w:space="0" w:color="auto"/>
        <w:right w:val="none" w:sz="0" w:space="0" w:color="auto"/>
      </w:divBdr>
    </w:div>
    <w:div w:id="1592156157">
      <w:bodyDiv w:val="1"/>
      <w:marLeft w:val="0"/>
      <w:marRight w:val="0"/>
      <w:marTop w:val="0"/>
      <w:marBottom w:val="0"/>
      <w:divBdr>
        <w:top w:val="none" w:sz="0" w:space="0" w:color="auto"/>
        <w:left w:val="none" w:sz="0" w:space="0" w:color="auto"/>
        <w:bottom w:val="none" w:sz="0" w:space="0" w:color="auto"/>
        <w:right w:val="none" w:sz="0" w:space="0" w:color="auto"/>
      </w:divBdr>
    </w:div>
    <w:div w:id="1606384634">
      <w:bodyDiv w:val="1"/>
      <w:marLeft w:val="0"/>
      <w:marRight w:val="0"/>
      <w:marTop w:val="0"/>
      <w:marBottom w:val="0"/>
      <w:divBdr>
        <w:top w:val="none" w:sz="0" w:space="0" w:color="auto"/>
        <w:left w:val="none" w:sz="0" w:space="0" w:color="auto"/>
        <w:bottom w:val="none" w:sz="0" w:space="0" w:color="auto"/>
        <w:right w:val="none" w:sz="0" w:space="0" w:color="auto"/>
      </w:divBdr>
    </w:div>
    <w:div w:id="1617130739">
      <w:bodyDiv w:val="1"/>
      <w:marLeft w:val="0"/>
      <w:marRight w:val="0"/>
      <w:marTop w:val="0"/>
      <w:marBottom w:val="0"/>
      <w:divBdr>
        <w:top w:val="none" w:sz="0" w:space="0" w:color="auto"/>
        <w:left w:val="none" w:sz="0" w:space="0" w:color="auto"/>
        <w:bottom w:val="none" w:sz="0" w:space="0" w:color="auto"/>
        <w:right w:val="none" w:sz="0" w:space="0" w:color="auto"/>
      </w:divBdr>
    </w:div>
    <w:div w:id="1678194554">
      <w:bodyDiv w:val="1"/>
      <w:marLeft w:val="0"/>
      <w:marRight w:val="0"/>
      <w:marTop w:val="0"/>
      <w:marBottom w:val="0"/>
      <w:divBdr>
        <w:top w:val="none" w:sz="0" w:space="0" w:color="auto"/>
        <w:left w:val="none" w:sz="0" w:space="0" w:color="auto"/>
        <w:bottom w:val="none" w:sz="0" w:space="0" w:color="auto"/>
        <w:right w:val="none" w:sz="0" w:space="0" w:color="auto"/>
      </w:divBdr>
    </w:div>
    <w:div w:id="1705254061">
      <w:bodyDiv w:val="1"/>
      <w:marLeft w:val="0"/>
      <w:marRight w:val="0"/>
      <w:marTop w:val="0"/>
      <w:marBottom w:val="0"/>
      <w:divBdr>
        <w:top w:val="none" w:sz="0" w:space="0" w:color="auto"/>
        <w:left w:val="none" w:sz="0" w:space="0" w:color="auto"/>
        <w:bottom w:val="none" w:sz="0" w:space="0" w:color="auto"/>
        <w:right w:val="none" w:sz="0" w:space="0" w:color="auto"/>
      </w:divBdr>
    </w:div>
    <w:div w:id="1726366410">
      <w:bodyDiv w:val="1"/>
      <w:marLeft w:val="0"/>
      <w:marRight w:val="0"/>
      <w:marTop w:val="0"/>
      <w:marBottom w:val="0"/>
      <w:divBdr>
        <w:top w:val="none" w:sz="0" w:space="0" w:color="auto"/>
        <w:left w:val="none" w:sz="0" w:space="0" w:color="auto"/>
        <w:bottom w:val="none" w:sz="0" w:space="0" w:color="auto"/>
        <w:right w:val="none" w:sz="0" w:space="0" w:color="auto"/>
      </w:divBdr>
    </w:div>
    <w:div w:id="1759129115">
      <w:bodyDiv w:val="1"/>
      <w:marLeft w:val="0"/>
      <w:marRight w:val="0"/>
      <w:marTop w:val="0"/>
      <w:marBottom w:val="0"/>
      <w:divBdr>
        <w:top w:val="none" w:sz="0" w:space="0" w:color="auto"/>
        <w:left w:val="none" w:sz="0" w:space="0" w:color="auto"/>
        <w:bottom w:val="none" w:sz="0" w:space="0" w:color="auto"/>
        <w:right w:val="none" w:sz="0" w:space="0" w:color="auto"/>
      </w:divBdr>
    </w:div>
    <w:div w:id="1763068455">
      <w:bodyDiv w:val="1"/>
      <w:marLeft w:val="0"/>
      <w:marRight w:val="0"/>
      <w:marTop w:val="0"/>
      <w:marBottom w:val="0"/>
      <w:divBdr>
        <w:top w:val="none" w:sz="0" w:space="0" w:color="auto"/>
        <w:left w:val="none" w:sz="0" w:space="0" w:color="auto"/>
        <w:bottom w:val="none" w:sz="0" w:space="0" w:color="auto"/>
        <w:right w:val="none" w:sz="0" w:space="0" w:color="auto"/>
      </w:divBdr>
    </w:div>
    <w:div w:id="1766730955">
      <w:bodyDiv w:val="1"/>
      <w:marLeft w:val="0"/>
      <w:marRight w:val="0"/>
      <w:marTop w:val="0"/>
      <w:marBottom w:val="0"/>
      <w:divBdr>
        <w:top w:val="none" w:sz="0" w:space="0" w:color="auto"/>
        <w:left w:val="none" w:sz="0" w:space="0" w:color="auto"/>
        <w:bottom w:val="none" w:sz="0" w:space="0" w:color="auto"/>
        <w:right w:val="none" w:sz="0" w:space="0" w:color="auto"/>
      </w:divBdr>
    </w:div>
    <w:div w:id="1834832610">
      <w:bodyDiv w:val="1"/>
      <w:marLeft w:val="0"/>
      <w:marRight w:val="0"/>
      <w:marTop w:val="0"/>
      <w:marBottom w:val="0"/>
      <w:divBdr>
        <w:top w:val="none" w:sz="0" w:space="0" w:color="auto"/>
        <w:left w:val="none" w:sz="0" w:space="0" w:color="auto"/>
        <w:bottom w:val="none" w:sz="0" w:space="0" w:color="auto"/>
        <w:right w:val="none" w:sz="0" w:space="0" w:color="auto"/>
      </w:divBdr>
    </w:div>
    <w:div w:id="1854029196">
      <w:bodyDiv w:val="1"/>
      <w:marLeft w:val="0"/>
      <w:marRight w:val="0"/>
      <w:marTop w:val="0"/>
      <w:marBottom w:val="0"/>
      <w:divBdr>
        <w:top w:val="none" w:sz="0" w:space="0" w:color="auto"/>
        <w:left w:val="none" w:sz="0" w:space="0" w:color="auto"/>
        <w:bottom w:val="none" w:sz="0" w:space="0" w:color="auto"/>
        <w:right w:val="none" w:sz="0" w:space="0" w:color="auto"/>
      </w:divBdr>
    </w:div>
    <w:div w:id="1955087390">
      <w:bodyDiv w:val="1"/>
      <w:marLeft w:val="0"/>
      <w:marRight w:val="0"/>
      <w:marTop w:val="0"/>
      <w:marBottom w:val="0"/>
      <w:divBdr>
        <w:top w:val="none" w:sz="0" w:space="0" w:color="auto"/>
        <w:left w:val="none" w:sz="0" w:space="0" w:color="auto"/>
        <w:bottom w:val="none" w:sz="0" w:space="0" w:color="auto"/>
        <w:right w:val="none" w:sz="0" w:space="0" w:color="auto"/>
      </w:divBdr>
    </w:div>
    <w:div w:id="1968581435">
      <w:bodyDiv w:val="1"/>
      <w:marLeft w:val="0"/>
      <w:marRight w:val="0"/>
      <w:marTop w:val="0"/>
      <w:marBottom w:val="0"/>
      <w:divBdr>
        <w:top w:val="none" w:sz="0" w:space="0" w:color="auto"/>
        <w:left w:val="none" w:sz="0" w:space="0" w:color="auto"/>
        <w:bottom w:val="none" w:sz="0" w:space="0" w:color="auto"/>
        <w:right w:val="none" w:sz="0" w:space="0" w:color="auto"/>
      </w:divBdr>
    </w:div>
    <w:div w:id="2041124309">
      <w:bodyDiv w:val="1"/>
      <w:marLeft w:val="0"/>
      <w:marRight w:val="0"/>
      <w:marTop w:val="0"/>
      <w:marBottom w:val="0"/>
      <w:divBdr>
        <w:top w:val="none" w:sz="0" w:space="0" w:color="auto"/>
        <w:left w:val="none" w:sz="0" w:space="0" w:color="auto"/>
        <w:bottom w:val="none" w:sz="0" w:space="0" w:color="auto"/>
        <w:right w:val="none" w:sz="0" w:space="0" w:color="auto"/>
      </w:divBdr>
    </w:div>
    <w:div w:id="2090686398">
      <w:bodyDiv w:val="1"/>
      <w:marLeft w:val="0"/>
      <w:marRight w:val="0"/>
      <w:marTop w:val="0"/>
      <w:marBottom w:val="0"/>
      <w:divBdr>
        <w:top w:val="none" w:sz="0" w:space="0" w:color="auto"/>
        <w:left w:val="none" w:sz="0" w:space="0" w:color="auto"/>
        <w:bottom w:val="none" w:sz="0" w:space="0" w:color="auto"/>
        <w:right w:val="none" w:sz="0" w:space="0" w:color="auto"/>
      </w:divBdr>
    </w:div>
    <w:div w:id="2112124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D05F8-A4A9-4C4C-963E-E8801AB39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11764</Words>
  <Characters>67057</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Бубякина Светлана Геннадьевна</dc:creator>
  <cp:lastModifiedBy>gtihaa</cp:lastModifiedBy>
  <cp:revision>2</cp:revision>
  <cp:lastPrinted>2019-05-05T11:05:00Z</cp:lastPrinted>
  <dcterms:created xsi:type="dcterms:W3CDTF">2025-10-13T11:03:00Z</dcterms:created>
  <dcterms:modified xsi:type="dcterms:W3CDTF">2025-10-13T11:03:00Z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2018-05-22T00:00:00Z</vt:filetime>
  </property>
  <property fmtid="{D5CDD505-2E9C-101B-9397-08002B2CF9AE}" pid="3" name="LastSaved">
    <vt:filetime>2018-08-06T00:00:00Z</vt:filetime>
  </property>
</Properties>
</file>